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9E" w:rsidRDefault="00C63A9E" w:rsidP="00C63A9E">
      <w:pPr>
        <w:pStyle w:val="Header"/>
        <w:widowControl/>
        <w:tabs>
          <w:tab w:val="left" w:pos="1440"/>
        </w:tabs>
        <w:ind w:right="288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04950" cy="685800"/>
            <wp:effectExtent l="19050" t="0" r="0" b="0"/>
            <wp:docPr id="1" name="Picture 1" descr="A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9E" w:rsidRPr="00876957" w:rsidRDefault="00C63A9E" w:rsidP="00C63A9E">
      <w:pPr>
        <w:pStyle w:val="Header"/>
        <w:widowControl/>
        <w:tabs>
          <w:tab w:val="left" w:pos="1440"/>
        </w:tabs>
        <w:ind w:right="288"/>
        <w:jc w:val="center"/>
        <w:rPr>
          <w:b/>
          <w:smallCaps/>
          <w:color w:val="000080"/>
        </w:rPr>
      </w:pPr>
      <w:smartTag w:uri="urn:schemas-microsoft-com:office:smarttags" w:element="place">
        <w:smartTag w:uri="urn:schemas-microsoft-com:office:smarttags" w:element="PlaceType">
          <w:r w:rsidRPr="00876957">
            <w:rPr>
              <w:b/>
              <w:smallCaps/>
              <w:color w:val="000080"/>
            </w:rPr>
            <w:t>College</w:t>
          </w:r>
        </w:smartTag>
        <w:r w:rsidRPr="00876957">
          <w:rPr>
            <w:b/>
            <w:smallCaps/>
            <w:color w:val="000080"/>
          </w:rPr>
          <w:t xml:space="preserve"> of </w:t>
        </w:r>
        <w:smartTag w:uri="urn:schemas-microsoft-com:office:smarttags" w:element="PlaceName">
          <w:r w:rsidRPr="00876957">
            <w:rPr>
              <w:b/>
              <w:smallCaps/>
              <w:color w:val="000080"/>
            </w:rPr>
            <w:t>Education</w:t>
          </w:r>
        </w:smartTag>
      </w:smartTag>
    </w:p>
    <w:p w:rsidR="004E413A" w:rsidRDefault="004E413A" w:rsidP="004E413A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4E413A" w:rsidRDefault="000B1257" w:rsidP="004E413A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E413A" w:rsidRPr="00C63A9E">
        <w:rPr>
          <w:b/>
          <w:sz w:val="28"/>
          <w:szCs w:val="28"/>
        </w:rPr>
        <w:t>Grievance Form</w:t>
      </w:r>
    </w:p>
    <w:p w:rsidR="00F17CA2" w:rsidRDefault="004E413A" w:rsidP="004E413A">
      <w:r>
        <w:rPr>
          <w:szCs w:val="24"/>
        </w:rPr>
        <w:t>Faculty</w:t>
      </w:r>
      <w:r w:rsidR="00F17CA2">
        <w:rPr>
          <w:szCs w:val="24"/>
        </w:rPr>
        <w:t>, staff</w:t>
      </w:r>
      <w:r>
        <w:rPr>
          <w:szCs w:val="24"/>
        </w:rPr>
        <w:t xml:space="preserve"> or s</w:t>
      </w:r>
      <w:r w:rsidRPr="004E413A">
        <w:rPr>
          <w:szCs w:val="24"/>
        </w:rPr>
        <w:t xml:space="preserve">tudents who </w:t>
      </w:r>
      <w:r>
        <w:rPr>
          <w:szCs w:val="24"/>
        </w:rPr>
        <w:t>wish to file a grievance should complete this form. Prior to filing a grievance, the concern should be addressed with the faculty, staff or candidate with whom there is a concern</w:t>
      </w:r>
      <w:r w:rsidR="00F17CA2">
        <w:rPr>
          <w:szCs w:val="24"/>
        </w:rPr>
        <w:t>,</w:t>
      </w:r>
      <w:r>
        <w:rPr>
          <w:szCs w:val="24"/>
        </w:rPr>
        <w:t xml:space="preserve"> or the individual responsible for the grade or procedure being challenged. The Grievance Form is to be used to address</w:t>
      </w:r>
      <w:r w:rsidRPr="004E413A">
        <w:rPr>
          <w:szCs w:val="24"/>
        </w:rPr>
        <w:t xml:space="preserve"> concerns regarding </w:t>
      </w:r>
      <w:r>
        <w:rPr>
          <w:szCs w:val="24"/>
        </w:rPr>
        <w:t>grades, a faculty/staff</w:t>
      </w:r>
      <w:r w:rsidR="007779EA">
        <w:rPr>
          <w:szCs w:val="24"/>
        </w:rPr>
        <w:t>/candidate</w:t>
      </w:r>
      <w:r>
        <w:rPr>
          <w:szCs w:val="24"/>
        </w:rPr>
        <w:t xml:space="preserve">, program admission or suspension </w:t>
      </w:r>
      <w:r w:rsidR="007779EA">
        <w:rPr>
          <w:szCs w:val="24"/>
        </w:rPr>
        <w:t>or other program-related issues. Resolutions to grievances will be resolved within 7 to 10 days of receipt by the appropriate Department Chair.</w:t>
      </w:r>
      <w:r w:rsidR="00F17CA2" w:rsidRPr="00F17CA2">
        <w:t xml:space="preserve"> </w:t>
      </w:r>
    </w:p>
    <w:p w:rsidR="004E413A" w:rsidRDefault="00F17CA2" w:rsidP="004E413A">
      <w:pPr>
        <w:rPr>
          <w:szCs w:val="24"/>
        </w:rPr>
      </w:pPr>
      <w:r w:rsidRPr="00F17CA2">
        <w:rPr>
          <w:szCs w:val="24"/>
        </w:rPr>
        <w:t>Note: See Grade Appeal Policy if a formal grade appeal is being filed.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779EA" w:rsidTr="0054466E">
        <w:tc>
          <w:tcPr>
            <w:tcW w:w="9576" w:type="dxa"/>
            <w:gridSpan w:val="5"/>
          </w:tcPr>
          <w:p w:rsidR="007779EA" w:rsidRDefault="007779EA" w:rsidP="004270C3">
            <w:pPr>
              <w:rPr>
                <w:szCs w:val="24"/>
              </w:rPr>
            </w:pPr>
          </w:p>
          <w:p w:rsidR="007779EA" w:rsidRDefault="007779EA" w:rsidP="004270C3">
            <w:pPr>
              <w:rPr>
                <w:szCs w:val="24"/>
              </w:rPr>
            </w:pPr>
            <w:r w:rsidRPr="004270C3">
              <w:rPr>
                <w:b/>
                <w:szCs w:val="24"/>
              </w:rPr>
              <w:t>Part 1</w:t>
            </w:r>
            <w:r w:rsidR="004270C3" w:rsidRPr="004270C3">
              <w:rPr>
                <w:b/>
                <w:szCs w:val="24"/>
              </w:rPr>
              <w:t>: Submission</w:t>
            </w:r>
            <w:r>
              <w:rPr>
                <w:szCs w:val="24"/>
              </w:rPr>
              <w:t xml:space="preserve"> –</w:t>
            </w:r>
            <w:r w:rsidR="00F17CA2">
              <w:rPr>
                <w:szCs w:val="24"/>
              </w:rPr>
              <w:t xml:space="preserve"> C</w:t>
            </w:r>
            <w:r>
              <w:rPr>
                <w:szCs w:val="24"/>
              </w:rPr>
              <w:t xml:space="preserve">omplete all information </w:t>
            </w:r>
            <w:r w:rsidR="004270C3">
              <w:rPr>
                <w:szCs w:val="24"/>
              </w:rPr>
              <w:t>below</w:t>
            </w:r>
            <w:r>
              <w:rPr>
                <w:szCs w:val="24"/>
              </w:rPr>
              <w:t xml:space="preserve"> and submit to the appropriate Department Chair. Include any documentation to support your grievance.</w:t>
            </w:r>
          </w:p>
          <w:p w:rsidR="007779EA" w:rsidRDefault="007779EA" w:rsidP="004270C3">
            <w:pPr>
              <w:rPr>
                <w:szCs w:val="24"/>
              </w:rPr>
            </w:pPr>
          </w:p>
        </w:tc>
      </w:tr>
      <w:tr w:rsidR="004270C3" w:rsidTr="004A3E33">
        <w:trPr>
          <w:trHeight w:val="800"/>
        </w:trPr>
        <w:tc>
          <w:tcPr>
            <w:tcW w:w="1915" w:type="dxa"/>
          </w:tcPr>
          <w:p w:rsidR="004270C3" w:rsidRDefault="004270C3" w:rsidP="004270C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  <w:tc>
          <w:tcPr>
            <w:tcW w:w="1915" w:type="dxa"/>
          </w:tcPr>
          <w:p w:rsidR="004270C3" w:rsidRDefault="004270C3" w:rsidP="004270C3">
            <w:pPr>
              <w:rPr>
                <w:sz w:val="22"/>
              </w:rPr>
            </w:pPr>
            <w:r>
              <w:rPr>
                <w:b/>
                <w:sz w:val="22"/>
              </w:rPr>
              <w:t>Last Name:</w:t>
            </w:r>
          </w:p>
          <w:p w:rsidR="004270C3" w:rsidRDefault="004270C3" w:rsidP="004270C3">
            <w:pPr>
              <w:rPr>
                <w:sz w:val="22"/>
              </w:rPr>
            </w:pPr>
          </w:p>
          <w:p w:rsidR="004270C3" w:rsidRDefault="004270C3" w:rsidP="004270C3">
            <w:pPr>
              <w:rPr>
                <w:b/>
                <w:sz w:val="22"/>
              </w:rPr>
            </w:pPr>
          </w:p>
        </w:tc>
        <w:tc>
          <w:tcPr>
            <w:tcW w:w="1915" w:type="dxa"/>
          </w:tcPr>
          <w:p w:rsidR="004270C3" w:rsidRDefault="004270C3" w:rsidP="004270C3">
            <w:pPr>
              <w:rPr>
                <w:sz w:val="22"/>
              </w:rPr>
            </w:pPr>
            <w:r>
              <w:rPr>
                <w:b/>
                <w:sz w:val="22"/>
              </w:rPr>
              <w:t>First Name:</w:t>
            </w:r>
          </w:p>
        </w:tc>
        <w:tc>
          <w:tcPr>
            <w:tcW w:w="3831" w:type="dxa"/>
            <w:gridSpan w:val="2"/>
          </w:tcPr>
          <w:p w:rsidR="004270C3" w:rsidRDefault="004270C3" w:rsidP="004270C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Contact Information:</w:t>
            </w:r>
          </w:p>
          <w:p w:rsidR="004270C3" w:rsidRDefault="004270C3" w:rsidP="004270C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  <w:tr w:rsidR="007779EA" w:rsidTr="00FC2016">
        <w:tc>
          <w:tcPr>
            <w:tcW w:w="9576" w:type="dxa"/>
            <w:gridSpan w:val="5"/>
          </w:tcPr>
          <w:p w:rsidR="007779EA" w:rsidRDefault="007779EA" w:rsidP="004270C3">
            <w:pPr>
              <w:rPr>
                <w:b/>
                <w:szCs w:val="24"/>
              </w:rPr>
            </w:pPr>
            <w:r w:rsidRPr="004270C3">
              <w:rPr>
                <w:b/>
                <w:szCs w:val="24"/>
              </w:rPr>
              <w:t>Grievance:</w:t>
            </w:r>
          </w:p>
          <w:p w:rsidR="00F17CA2" w:rsidRDefault="00F17CA2" w:rsidP="004270C3">
            <w:pPr>
              <w:rPr>
                <w:b/>
                <w:szCs w:val="24"/>
              </w:rPr>
            </w:pPr>
          </w:p>
          <w:p w:rsidR="00F17CA2" w:rsidRDefault="00F17CA2" w:rsidP="004270C3">
            <w:pPr>
              <w:rPr>
                <w:b/>
                <w:szCs w:val="24"/>
              </w:rPr>
            </w:pPr>
          </w:p>
          <w:p w:rsidR="00F17CA2" w:rsidRDefault="00F17CA2" w:rsidP="004270C3">
            <w:pPr>
              <w:rPr>
                <w:b/>
                <w:szCs w:val="24"/>
              </w:rPr>
            </w:pPr>
          </w:p>
          <w:p w:rsidR="00F17CA2" w:rsidRPr="004270C3" w:rsidRDefault="00F17CA2" w:rsidP="004270C3">
            <w:pPr>
              <w:rPr>
                <w:b/>
                <w:szCs w:val="24"/>
              </w:rPr>
            </w:pPr>
          </w:p>
          <w:p w:rsidR="007779EA" w:rsidRDefault="007779EA" w:rsidP="004270C3">
            <w:pPr>
              <w:rPr>
                <w:szCs w:val="24"/>
              </w:rPr>
            </w:pPr>
          </w:p>
          <w:p w:rsidR="007779EA" w:rsidRDefault="007779EA" w:rsidP="004270C3">
            <w:pPr>
              <w:rPr>
                <w:szCs w:val="24"/>
              </w:rPr>
            </w:pPr>
          </w:p>
          <w:p w:rsidR="007779EA" w:rsidRDefault="007779EA" w:rsidP="004270C3">
            <w:pPr>
              <w:rPr>
                <w:szCs w:val="24"/>
              </w:rPr>
            </w:pPr>
          </w:p>
        </w:tc>
      </w:tr>
      <w:tr w:rsidR="007779EA" w:rsidTr="00987414">
        <w:tc>
          <w:tcPr>
            <w:tcW w:w="9576" w:type="dxa"/>
            <w:gridSpan w:val="5"/>
          </w:tcPr>
          <w:p w:rsidR="004270C3" w:rsidRDefault="004270C3" w:rsidP="004270C3">
            <w:pPr>
              <w:rPr>
                <w:szCs w:val="24"/>
              </w:rPr>
            </w:pPr>
          </w:p>
          <w:p w:rsidR="007779EA" w:rsidRDefault="007779EA" w:rsidP="004270C3">
            <w:pPr>
              <w:rPr>
                <w:szCs w:val="24"/>
              </w:rPr>
            </w:pPr>
            <w:r w:rsidRPr="004270C3">
              <w:rPr>
                <w:b/>
                <w:szCs w:val="24"/>
              </w:rPr>
              <w:t>Part 2</w:t>
            </w:r>
            <w:r w:rsidR="004270C3" w:rsidRPr="004270C3">
              <w:rPr>
                <w:b/>
                <w:szCs w:val="24"/>
              </w:rPr>
              <w:t>: Follow up</w:t>
            </w:r>
            <w:r>
              <w:rPr>
                <w:szCs w:val="24"/>
              </w:rPr>
              <w:t xml:space="preserve"> – </w:t>
            </w:r>
            <w:r w:rsidR="004270C3">
              <w:rPr>
                <w:szCs w:val="24"/>
              </w:rPr>
              <w:t>Within two days of receiving the Grievance Form (unless otherwise notified)</w:t>
            </w:r>
            <w:r w:rsidR="00F17CA2">
              <w:rPr>
                <w:szCs w:val="24"/>
              </w:rPr>
              <w:t>,</w:t>
            </w:r>
            <w:r w:rsidR="004270C3">
              <w:rPr>
                <w:szCs w:val="24"/>
              </w:rPr>
              <w:t xml:space="preserve"> t</w:t>
            </w:r>
            <w:r>
              <w:rPr>
                <w:szCs w:val="24"/>
              </w:rPr>
              <w:t xml:space="preserve">he </w:t>
            </w:r>
            <w:r w:rsidR="004270C3">
              <w:rPr>
                <w:szCs w:val="24"/>
              </w:rPr>
              <w:t>Department Chair will review the form and notify the faculty/</w:t>
            </w:r>
            <w:r w:rsidR="000B1257">
              <w:rPr>
                <w:szCs w:val="24"/>
              </w:rPr>
              <w:t>staff/</w:t>
            </w:r>
            <w:r w:rsidR="004270C3">
              <w:rPr>
                <w:szCs w:val="24"/>
              </w:rPr>
              <w:t>student filing the grievance if</w:t>
            </w:r>
            <w:r>
              <w:rPr>
                <w:szCs w:val="24"/>
              </w:rPr>
              <w:t xml:space="preserve"> any additional documentation </w:t>
            </w:r>
            <w:r w:rsidR="004270C3">
              <w:rPr>
                <w:szCs w:val="24"/>
              </w:rPr>
              <w:t xml:space="preserve">is </w:t>
            </w:r>
            <w:r>
              <w:rPr>
                <w:szCs w:val="24"/>
              </w:rPr>
              <w:t xml:space="preserve">required to make a decision regarding the grievance. If more than one party is involved in the grievance, documentation </w:t>
            </w:r>
            <w:r w:rsidR="00F17CA2">
              <w:rPr>
                <w:szCs w:val="24"/>
              </w:rPr>
              <w:t>will</w:t>
            </w:r>
            <w:r>
              <w:rPr>
                <w:szCs w:val="24"/>
              </w:rPr>
              <w:t xml:space="preserve"> come from each involved party.</w:t>
            </w:r>
            <w:r w:rsidR="004270C3">
              <w:rPr>
                <w:szCs w:val="24"/>
              </w:rPr>
              <w:t xml:space="preserve"> If no additional information is needed, the faculty/</w:t>
            </w:r>
            <w:r w:rsidR="00F17CA2">
              <w:rPr>
                <w:szCs w:val="24"/>
              </w:rPr>
              <w:t>staff/</w:t>
            </w:r>
            <w:r w:rsidR="004270C3">
              <w:rPr>
                <w:szCs w:val="24"/>
              </w:rPr>
              <w:t>student will be notified that the grievance is being processed.</w:t>
            </w:r>
          </w:p>
          <w:p w:rsidR="004270C3" w:rsidRDefault="004270C3" w:rsidP="00F17CA2">
            <w:pPr>
              <w:rPr>
                <w:szCs w:val="24"/>
              </w:rPr>
            </w:pPr>
          </w:p>
        </w:tc>
      </w:tr>
      <w:tr w:rsidR="004270C3" w:rsidTr="004270C3">
        <w:tc>
          <w:tcPr>
            <w:tcW w:w="1915" w:type="dxa"/>
          </w:tcPr>
          <w:p w:rsidR="004270C3" w:rsidRPr="004270C3" w:rsidRDefault="004270C3" w:rsidP="004270C3">
            <w:pPr>
              <w:rPr>
                <w:b/>
                <w:szCs w:val="24"/>
              </w:rPr>
            </w:pPr>
            <w:r w:rsidRPr="004270C3">
              <w:rPr>
                <w:b/>
                <w:szCs w:val="24"/>
              </w:rPr>
              <w:t>Review Date:</w:t>
            </w:r>
          </w:p>
          <w:p w:rsidR="004270C3" w:rsidRPr="004270C3" w:rsidRDefault="004270C3" w:rsidP="004270C3">
            <w:pPr>
              <w:rPr>
                <w:b/>
                <w:szCs w:val="24"/>
              </w:rPr>
            </w:pPr>
          </w:p>
        </w:tc>
        <w:tc>
          <w:tcPr>
            <w:tcW w:w="5745" w:type="dxa"/>
            <w:gridSpan w:val="3"/>
          </w:tcPr>
          <w:p w:rsidR="004270C3" w:rsidRPr="004270C3" w:rsidRDefault="004270C3" w:rsidP="004270C3">
            <w:pPr>
              <w:rPr>
                <w:b/>
                <w:szCs w:val="24"/>
              </w:rPr>
            </w:pPr>
            <w:r w:rsidRPr="004270C3">
              <w:rPr>
                <w:b/>
                <w:szCs w:val="24"/>
              </w:rPr>
              <w:t>Additional Information Needed:</w:t>
            </w:r>
          </w:p>
        </w:tc>
        <w:tc>
          <w:tcPr>
            <w:tcW w:w="1916" w:type="dxa"/>
          </w:tcPr>
          <w:p w:rsidR="004270C3" w:rsidRDefault="004270C3" w:rsidP="004270C3">
            <w:pPr>
              <w:rPr>
                <w:b/>
                <w:szCs w:val="24"/>
              </w:rPr>
            </w:pPr>
            <w:r w:rsidRPr="004270C3">
              <w:rPr>
                <w:b/>
                <w:szCs w:val="24"/>
              </w:rPr>
              <w:t>Notification Date:</w:t>
            </w:r>
          </w:p>
          <w:p w:rsidR="004270C3" w:rsidRDefault="004270C3" w:rsidP="004270C3">
            <w:pPr>
              <w:rPr>
                <w:b/>
                <w:szCs w:val="24"/>
              </w:rPr>
            </w:pPr>
          </w:p>
          <w:p w:rsidR="004270C3" w:rsidRDefault="004270C3" w:rsidP="004270C3">
            <w:pPr>
              <w:rPr>
                <w:b/>
                <w:szCs w:val="24"/>
              </w:rPr>
            </w:pPr>
          </w:p>
          <w:p w:rsidR="004270C3" w:rsidRPr="004270C3" w:rsidRDefault="004270C3" w:rsidP="004270C3">
            <w:pPr>
              <w:rPr>
                <w:b/>
                <w:szCs w:val="24"/>
              </w:rPr>
            </w:pPr>
          </w:p>
        </w:tc>
      </w:tr>
      <w:tr w:rsidR="004270C3" w:rsidTr="00076AEA">
        <w:tc>
          <w:tcPr>
            <w:tcW w:w="9576" w:type="dxa"/>
            <w:gridSpan w:val="5"/>
          </w:tcPr>
          <w:p w:rsidR="00F17CA2" w:rsidRDefault="00F17CA2" w:rsidP="004270C3">
            <w:pPr>
              <w:rPr>
                <w:szCs w:val="24"/>
              </w:rPr>
            </w:pPr>
          </w:p>
          <w:p w:rsidR="004270C3" w:rsidRPr="00F17CA2" w:rsidRDefault="004270C3" w:rsidP="004270C3">
            <w:pPr>
              <w:rPr>
                <w:szCs w:val="24"/>
              </w:rPr>
            </w:pPr>
            <w:r w:rsidRPr="00F17CA2">
              <w:rPr>
                <w:b/>
                <w:szCs w:val="24"/>
              </w:rPr>
              <w:t>Part 3</w:t>
            </w:r>
            <w:r w:rsidR="00F17CA2" w:rsidRPr="00F17CA2">
              <w:rPr>
                <w:b/>
                <w:szCs w:val="24"/>
              </w:rPr>
              <w:t xml:space="preserve">: </w:t>
            </w:r>
            <w:r w:rsidRPr="00F17CA2">
              <w:rPr>
                <w:b/>
                <w:szCs w:val="24"/>
              </w:rPr>
              <w:t>Re</w:t>
            </w:r>
            <w:r w:rsidR="00F17CA2" w:rsidRPr="00F17CA2">
              <w:rPr>
                <w:b/>
                <w:szCs w:val="24"/>
              </w:rPr>
              <w:t>solution -</w:t>
            </w:r>
            <w:r w:rsidR="00F17CA2" w:rsidRPr="00F17CA2">
              <w:rPr>
                <w:b/>
              </w:rPr>
              <w:t xml:space="preserve"> </w:t>
            </w:r>
            <w:r w:rsidR="00F17CA2" w:rsidRPr="00F17CA2">
              <w:rPr>
                <w:szCs w:val="24"/>
              </w:rPr>
              <w:t>Within seven to ten (7-10) days of receiving the Grievance Form (unless otherwise notified), the Department Chair will make a decision regarding the grievance and notify all parties involved of the resolution.</w:t>
            </w:r>
          </w:p>
          <w:p w:rsidR="00F17CA2" w:rsidRDefault="00F17CA2" w:rsidP="004270C3">
            <w:pPr>
              <w:rPr>
                <w:szCs w:val="24"/>
              </w:rPr>
            </w:pPr>
          </w:p>
          <w:p w:rsidR="00F17CA2" w:rsidRDefault="00F17CA2" w:rsidP="004270C3">
            <w:pPr>
              <w:rPr>
                <w:szCs w:val="24"/>
              </w:rPr>
            </w:pPr>
          </w:p>
        </w:tc>
      </w:tr>
      <w:tr w:rsidR="00F17CA2" w:rsidTr="004E0255">
        <w:tc>
          <w:tcPr>
            <w:tcW w:w="1915" w:type="dxa"/>
          </w:tcPr>
          <w:p w:rsidR="00F17CA2" w:rsidRDefault="00F17CA2" w:rsidP="004270C3">
            <w:pPr>
              <w:rPr>
                <w:b/>
                <w:szCs w:val="24"/>
              </w:rPr>
            </w:pPr>
            <w:r w:rsidRPr="00F17CA2">
              <w:rPr>
                <w:b/>
                <w:szCs w:val="24"/>
              </w:rPr>
              <w:t>Resolution Notification Date:</w:t>
            </w: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Pr="00F17CA2" w:rsidRDefault="000B1257" w:rsidP="004270C3">
            <w:pPr>
              <w:rPr>
                <w:b/>
                <w:szCs w:val="24"/>
              </w:rPr>
            </w:pPr>
          </w:p>
        </w:tc>
        <w:tc>
          <w:tcPr>
            <w:tcW w:w="7661" w:type="dxa"/>
            <w:gridSpan w:val="4"/>
          </w:tcPr>
          <w:p w:rsidR="00F17CA2" w:rsidRPr="00F17CA2" w:rsidRDefault="00F17CA2" w:rsidP="004270C3">
            <w:pPr>
              <w:rPr>
                <w:b/>
                <w:szCs w:val="24"/>
              </w:rPr>
            </w:pPr>
            <w:r w:rsidRPr="00F17CA2">
              <w:rPr>
                <w:b/>
                <w:szCs w:val="24"/>
              </w:rPr>
              <w:t>Resolution:</w:t>
            </w:r>
          </w:p>
        </w:tc>
      </w:tr>
      <w:tr w:rsidR="00F17CA2" w:rsidTr="007D4CFA">
        <w:tc>
          <w:tcPr>
            <w:tcW w:w="9576" w:type="dxa"/>
            <w:gridSpan w:val="5"/>
          </w:tcPr>
          <w:p w:rsidR="00F17CA2" w:rsidRDefault="00F17CA2" w:rsidP="004270C3">
            <w:pPr>
              <w:rPr>
                <w:szCs w:val="24"/>
              </w:rPr>
            </w:pPr>
          </w:p>
          <w:p w:rsidR="00F17CA2" w:rsidRDefault="00F17CA2" w:rsidP="004270C3">
            <w:pPr>
              <w:rPr>
                <w:szCs w:val="24"/>
              </w:rPr>
            </w:pPr>
            <w:r w:rsidRPr="00F17CA2">
              <w:rPr>
                <w:b/>
                <w:szCs w:val="24"/>
              </w:rPr>
              <w:t>Part 4: Grievance Challenge</w:t>
            </w:r>
            <w:r>
              <w:rPr>
                <w:szCs w:val="24"/>
              </w:rPr>
              <w:t xml:space="preserve"> – Faculty/Staff</w:t>
            </w:r>
            <w:r w:rsidR="000B1257">
              <w:rPr>
                <w:szCs w:val="24"/>
              </w:rPr>
              <w:t>/Students</w:t>
            </w:r>
            <w:r>
              <w:rPr>
                <w:szCs w:val="24"/>
              </w:rPr>
              <w:t xml:space="preserve"> who desire to challenge the resolution received by the grievance process should follow the appropriate chain-of-command described below:</w:t>
            </w:r>
          </w:p>
          <w:p w:rsidR="00F17CA2" w:rsidRDefault="00F17CA2" w:rsidP="00F17CA2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Appeal to the Dean</w:t>
            </w:r>
          </w:p>
          <w:p w:rsidR="00F17CA2" w:rsidRDefault="00F17CA2" w:rsidP="00F17CA2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Appeal to the Provost/VP for Academic Affairs</w:t>
            </w:r>
          </w:p>
          <w:p w:rsidR="00F17CA2" w:rsidRPr="00F17CA2" w:rsidRDefault="00F17CA2" w:rsidP="00F17CA2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Appeal to the President’s Office</w:t>
            </w:r>
          </w:p>
          <w:p w:rsidR="00F17CA2" w:rsidRDefault="00F17CA2" w:rsidP="004270C3">
            <w:pPr>
              <w:rPr>
                <w:szCs w:val="24"/>
              </w:rPr>
            </w:pPr>
          </w:p>
        </w:tc>
      </w:tr>
    </w:tbl>
    <w:p w:rsidR="007779EA" w:rsidRDefault="007779EA" w:rsidP="004270C3">
      <w:pPr>
        <w:rPr>
          <w:szCs w:val="24"/>
        </w:rPr>
      </w:pPr>
    </w:p>
    <w:p w:rsidR="007779EA" w:rsidRDefault="007779EA" w:rsidP="004E413A">
      <w:pPr>
        <w:rPr>
          <w:szCs w:val="24"/>
        </w:rPr>
      </w:pPr>
    </w:p>
    <w:p w:rsidR="007779EA" w:rsidRPr="004E413A" w:rsidRDefault="007779EA" w:rsidP="004E413A">
      <w:pPr>
        <w:rPr>
          <w:szCs w:val="24"/>
        </w:rPr>
      </w:pPr>
    </w:p>
    <w:p w:rsidR="00C63A9E" w:rsidRDefault="00C63A9E"/>
    <w:p w:rsidR="004E413A" w:rsidRPr="004E413A" w:rsidRDefault="00C63A9E" w:rsidP="004E413A">
      <w:pPr>
        <w:ind w:left="2880"/>
        <w:rPr>
          <w:szCs w:val="24"/>
        </w:rPr>
      </w:pPr>
      <w:r>
        <w:rPr>
          <w:b/>
          <w:sz w:val="28"/>
          <w:szCs w:val="28"/>
        </w:rPr>
        <w:t xml:space="preserve">      </w:t>
      </w:r>
    </w:p>
    <w:p w:rsidR="004E413A" w:rsidRDefault="004E413A" w:rsidP="00C63A9E">
      <w:pPr>
        <w:ind w:left="2880"/>
        <w:rPr>
          <w:b/>
          <w:sz w:val="28"/>
          <w:szCs w:val="28"/>
        </w:rPr>
      </w:pPr>
    </w:p>
    <w:sectPr w:rsidR="004E413A" w:rsidSect="003A6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61571"/>
    <w:multiLevelType w:val="hybridMultilevel"/>
    <w:tmpl w:val="E65C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B4"/>
    <w:rsid w:val="000546A9"/>
    <w:rsid w:val="000B1257"/>
    <w:rsid w:val="003A6565"/>
    <w:rsid w:val="004270C3"/>
    <w:rsid w:val="0046748F"/>
    <w:rsid w:val="004E413A"/>
    <w:rsid w:val="004F4392"/>
    <w:rsid w:val="005A7400"/>
    <w:rsid w:val="007779EA"/>
    <w:rsid w:val="00A404B4"/>
    <w:rsid w:val="00C63A9E"/>
    <w:rsid w:val="00F17CA2"/>
    <w:rsid w:val="00FC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DECBA165-27BB-4BC7-8F5E-217A5E48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4B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4B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63A9E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63A9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7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kkingjup</dc:creator>
  <cp:lastModifiedBy>Sims, Vickie E</cp:lastModifiedBy>
  <cp:revision>2</cp:revision>
  <cp:lastPrinted>2015-08-11T14:35:00Z</cp:lastPrinted>
  <dcterms:created xsi:type="dcterms:W3CDTF">2015-08-11T14:37:00Z</dcterms:created>
  <dcterms:modified xsi:type="dcterms:W3CDTF">2015-08-11T14:37:00Z</dcterms:modified>
</cp:coreProperties>
</file>