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B15" w:rsidRDefault="003F0B15" w:rsidP="003F0B15">
      <w:pPr>
        <w:spacing w:after="0" w:line="480" w:lineRule="auto"/>
        <w:rPr>
          <w:rFonts w:ascii="Times New Roman" w:hAnsi="Times New Roman" w:cs="Times New Roman"/>
          <w:sz w:val="24"/>
        </w:rPr>
      </w:pPr>
      <w:r>
        <w:rPr>
          <w:rFonts w:ascii="Times New Roman" w:hAnsi="Times New Roman" w:cs="Times New Roman"/>
          <w:sz w:val="24"/>
        </w:rPr>
        <w:t>Mohammad Yousafzai</w:t>
      </w:r>
    </w:p>
    <w:p w:rsidR="003F0B15" w:rsidRDefault="003F0B15" w:rsidP="003F0B15">
      <w:pPr>
        <w:spacing w:after="0" w:line="480" w:lineRule="auto"/>
        <w:rPr>
          <w:rFonts w:ascii="Times New Roman" w:hAnsi="Times New Roman" w:cs="Times New Roman"/>
          <w:sz w:val="24"/>
        </w:rPr>
      </w:pPr>
      <w:r>
        <w:rPr>
          <w:rFonts w:ascii="Times New Roman" w:hAnsi="Times New Roman" w:cs="Times New Roman"/>
          <w:sz w:val="24"/>
        </w:rPr>
        <w:t>Dr. Anita Underwood</w:t>
      </w:r>
    </w:p>
    <w:p w:rsidR="003F0B15" w:rsidRDefault="003F0B15" w:rsidP="003F0B15">
      <w:pPr>
        <w:spacing w:after="0" w:line="480" w:lineRule="auto"/>
        <w:rPr>
          <w:rFonts w:ascii="Times New Roman" w:hAnsi="Times New Roman" w:cs="Times New Roman"/>
          <w:sz w:val="24"/>
        </w:rPr>
      </w:pPr>
      <w:r>
        <w:rPr>
          <w:rFonts w:ascii="Times New Roman" w:hAnsi="Times New Roman" w:cs="Times New Roman"/>
          <w:sz w:val="24"/>
        </w:rPr>
        <w:t>English 1102</w:t>
      </w:r>
    </w:p>
    <w:p w:rsidR="003F0B15" w:rsidRDefault="003F0B15" w:rsidP="003F0B15">
      <w:pPr>
        <w:spacing w:after="0" w:line="480" w:lineRule="auto"/>
        <w:rPr>
          <w:rFonts w:ascii="Times New Roman" w:hAnsi="Times New Roman" w:cs="Times New Roman"/>
          <w:sz w:val="24"/>
        </w:rPr>
      </w:pPr>
      <w:r>
        <w:rPr>
          <w:rFonts w:ascii="Times New Roman" w:hAnsi="Times New Roman" w:cs="Times New Roman"/>
          <w:sz w:val="24"/>
        </w:rPr>
        <w:t xml:space="preserve">24 April 2018 </w:t>
      </w:r>
    </w:p>
    <w:p w:rsidR="003F0B15" w:rsidRDefault="003F0B15" w:rsidP="003F0B15">
      <w:pPr>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Research Topic Name</w:t>
      </w:r>
    </w:p>
    <w:p w:rsidR="003F0B15" w:rsidRDefault="003F0B15" w:rsidP="003F0B15">
      <w:pPr>
        <w:spacing w:after="0" w:line="480" w:lineRule="auto"/>
        <w:ind w:firstLine="720"/>
        <w:rPr>
          <w:rFonts w:ascii="Times New Roman" w:hAnsi="Times New Roman" w:cs="Times New Roman"/>
          <w:sz w:val="24"/>
        </w:rPr>
      </w:pPr>
      <w:r>
        <w:rPr>
          <w:rFonts w:ascii="Times New Roman" w:hAnsi="Times New Roman" w:cs="Times New Roman"/>
          <w:sz w:val="24"/>
        </w:rPr>
        <w:t>“What are you going to do after graduation?” (Glantz). Countless millennial college students and graduates are bombarded with this question by parents, professors, and interviewers at a certain point in their academic career, the predicted answers commonly being either to embark on a job or pursue post-graduate education (Hudgins, Edmundson). Contrasting answers from college students and graduates, however, such as enjoying the inactive respite between college and employment or traveling the world before entering the workforce, are often received by employers with little approval (Vogt). Consequently, the most common mode of operation in most of today’s graduates who are making the transition from academic to professional life,</w:t>
      </w:r>
      <w:r w:rsidRPr="0046043F">
        <w:t xml:space="preserve"> </w:t>
      </w:r>
      <w:r w:rsidRPr="0046043F">
        <w:rPr>
          <w:rFonts w:ascii="Times New Roman" w:hAnsi="Times New Roman" w:cs="Times New Roman"/>
          <w:sz w:val="24"/>
        </w:rPr>
        <w:t>to “do something with [his or her] [coll</w:t>
      </w:r>
      <w:r>
        <w:rPr>
          <w:rFonts w:ascii="Times New Roman" w:hAnsi="Times New Roman" w:cs="Times New Roman"/>
          <w:sz w:val="24"/>
        </w:rPr>
        <w:t xml:space="preserve">ege degree] as soon as possible,” is largely the result of the influence of many employers’ preferences on how a college graduate should spend his or her time after college and before employment (Thottam). Nevertheless, college </w:t>
      </w:r>
      <w:r w:rsidRPr="0046043F">
        <w:rPr>
          <w:rFonts w:ascii="Times New Roman" w:hAnsi="Times New Roman" w:cs="Times New Roman"/>
          <w:sz w:val="24"/>
        </w:rPr>
        <w:t xml:space="preserve">graduates are increasingly </w:t>
      </w:r>
      <w:r>
        <w:rPr>
          <w:rFonts w:ascii="Times New Roman" w:hAnsi="Times New Roman" w:cs="Times New Roman"/>
          <w:sz w:val="24"/>
        </w:rPr>
        <w:t xml:space="preserve">giving importance to concepts such as </w:t>
      </w:r>
      <w:r w:rsidRPr="0046043F">
        <w:rPr>
          <w:rFonts w:ascii="Times New Roman" w:hAnsi="Times New Roman" w:cs="Times New Roman"/>
          <w:sz w:val="24"/>
        </w:rPr>
        <w:t>being true to themselves, discovering their pas</w:t>
      </w:r>
      <w:r>
        <w:rPr>
          <w:rFonts w:ascii="Times New Roman" w:hAnsi="Times New Roman" w:cs="Times New Roman"/>
          <w:sz w:val="24"/>
        </w:rPr>
        <w:t xml:space="preserve">sions, and traveling the world, and many career experts and academic professionals are beginning to support this tendency (Mayhew, Beider, Lavingia, Vogt). </w:t>
      </w:r>
      <w:r w:rsidRPr="0039219A">
        <w:rPr>
          <w:rFonts w:ascii="Times New Roman" w:hAnsi="Times New Roman" w:cs="Times New Roman"/>
          <w:sz w:val="24"/>
        </w:rPr>
        <w:t xml:space="preserve">In a generation teeming with college students and graduates in pursuit of career success, the average graduate beginning his or her career immediately after college is considered standard, and concepts such as individuality, discovering oneself, and wanderlust are more commonly considered foreign, rather </w:t>
      </w:r>
      <w:r w:rsidRPr="0039219A">
        <w:rPr>
          <w:rFonts w:ascii="Times New Roman" w:hAnsi="Times New Roman" w:cs="Times New Roman"/>
          <w:sz w:val="24"/>
        </w:rPr>
        <w:lastRenderedPageBreak/>
        <w:t>than receiving the credibility that many career experts</w:t>
      </w:r>
      <w:r>
        <w:rPr>
          <w:rFonts w:ascii="Times New Roman" w:hAnsi="Times New Roman" w:cs="Times New Roman"/>
          <w:sz w:val="24"/>
        </w:rPr>
        <w:t xml:space="preserve"> and academic professionals</w:t>
      </w:r>
      <w:r w:rsidRPr="0039219A">
        <w:rPr>
          <w:rFonts w:ascii="Times New Roman" w:hAnsi="Times New Roman" w:cs="Times New Roman"/>
          <w:sz w:val="24"/>
        </w:rPr>
        <w:t xml:space="preserve"> agree that these values should have.</w:t>
      </w:r>
      <w:r>
        <w:rPr>
          <w:rFonts w:ascii="Times New Roman" w:hAnsi="Times New Roman" w:cs="Times New Roman"/>
          <w:sz w:val="24"/>
        </w:rPr>
        <w:tab/>
      </w:r>
    </w:p>
    <w:p w:rsidR="00CF4F56" w:rsidRDefault="00CF4F56">
      <w:bookmarkStart w:id="0" w:name="_GoBack"/>
      <w:bookmarkEnd w:id="0"/>
    </w:p>
    <w:sectPr w:rsidR="00CF4F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B36" w:rsidRDefault="00165B36" w:rsidP="003F0B15">
      <w:pPr>
        <w:spacing w:after="0" w:line="240" w:lineRule="auto"/>
      </w:pPr>
      <w:r>
        <w:separator/>
      </w:r>
    </w:p>
  </w:endnote>
  <w:endnote w:type="continuationSeparator" w:id="0">
    <w:p w:rsidR="00165B36" w:rsidRDefault="00165B36" w:rsidP="003F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B36" w:rsidRDefault="00165B36" w:rsidP="003F0B15">
      <w:pPr>
        <w:spacing w:after="0" w:line="240" w:lineRule="auto"/>
      </w:pPr>
      <w:r>
        <w:separator/>
      </w:r>
    </w:p>
  </w:footnote>
  <w:footnote w:type="continuationSeparator" w:id="0">
    <w:p w:rsidR="00165B36" w:rsidRDefault="00165B36" w:rsidP="003F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15" w:rsidRPr="003F0B15" w:rsidRDefault="003F0B15">
    <w:pPr>
      <w:pStyle w:val="Header"/>
      <w:jc w:val="right"/>
      <w:rPr>
        <w:rFonts w:ascii="Times New Roman" w:hAnsi="Times New Roman" w:cs="Times New Roman"/>
        <w:sz w:val="24"/>
      </w:rPr>
    </w:pPr>
    <w:r w:rsidRPr="003F0B15">
      <w:rPr>
        <w:rFonts w:ascii="Times New Roman" w:hAnsi="Times New Roman" w:cs="Times New Roman"/>
        <w:sz w:val="24"/>
      </w:rPr>
      <w:t xml:space="preserve">Yousafzai </w:t>
    </w:r>
    <w:sdt>
      <w:sdtPr>
        <w:rPr>
          <w:rFonts w:ascii="Times New Roman" w:hAnsi="Times New Roman" w:cs="Times New Roman"/>
          <w:sz w:val="24"/>
        </w:rPr>
        <w:id w:val="-1831121759"/>
        <w:docPartObj>
          <w:docPartGallery w:val="Page Numbers (Top of Page)"/>
          <w:docPartUnique/>
        </w:docPartObj>
      </w:sdtPr>
      <w:sdtEndPr>
        <w:rPr>
          <w:noProof/>
        </w:rPr>
      </w:sdtEndPr>
      <w:sdtContent>
        <w:r w:rsidRPr="003F0B15">
          <w:rPr>
            <w:rFonts w:ascii="Times New Roman" w:hAnsi="Times New Roman" w:cs="Times New Roman"/>
            <w:sz w:val="24"/>
          </w:rPr>
          <w:fldChar w:fldCharType="begin"/>
        </w:r>
        <w:r w:rsidRPr="003F0B15">
          <w:rPr>
            <w:rFonts w:ascii="Times New Roman" w:hAnsi="Times New Roman" w:cs="Times New Roman"/>
            <w:sz w:val="24"/>
          </w:rPr>
          <w:instrText xml:space="preserve"> PAGE   \* MERGEFORMAT </w:instrText>
        </w:r>
        <w:r w:rsidRPr="003F0B15">
          <w:rPr>
            <w:rFonts w:ascii="Times New Roman" w:hAnsi="Times New Roman" w:cs="Times New Roman"/>
            <w:sz w:val="24"/>
          </w:rPr>
          <w:fldChar w:fldCharType="separate"/>
        </w:r>
        <w:r>
          <w:rPr>
            <w:rFonts w:ascii="Times New Roman" w:hAnsi="Times New Roman" w:cs="Times New Roman"/>
            <w:noProof/>
            <w:sz w:val="24"/>
          </w:rPr>
          <w:t>1</w:t>
        </w:r>
        <w:r w:rsidRPr="003F0B15">
          <w:rPr>
            <w:rFonts w:ascii="Times New Roman" w:hAnsi="Times New Roman" w:cs="Times New Roman"/>
            <w:noProof/>
            <w:sz w:val="24"/>
          </w:rPr>
          <w:fldChar w:fldCharType="end"/>
        </w:r>
      </w:sdtContent>
    </w:sdt>
  </w:p>
  <w:p w:rsidR="003F0B15" w:rsidRDefault="003F0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15"/>
    <w:rsid w:val="00165B36"/>
    <w:rsid w:val="001B1A90"/>
    <w:rsid w:val="003F0B15"/>
    <w:rsid w:val="00A03AC4"/>
    <w:rsid w:val="00CF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7C09"/>
  <w15:chartTrackingRefBased/>
  <w15:docId w15:val="{79BF4FEA-E1A7-4133-AC4C-AD02236B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15"/>
  </w:style>
  <w:style w:type="paragraph" w:styleId="Footer">
    <w:name w:val="footer"/>
    <w:basedOn w:val="Normal"/>
    <w:link w:val="FooterChar"/>
    <w:uiPriority w:val="99"/>
    <w:unhideWhenUsed/>
    <w:rsid w:val="003F0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Y</dc:creator>
  <cp:keywords/>
  <dc:description/>
  <cp:lastModifiedBy>Valerie Y</cp:lastModifiedBy>
  <cp:revision>1</cp:revision>
  <dcterms:created xsi:type="dcterms:W3CDTF">2018-04-22T22:17:00Z</dcterms:created>
  <dcterms:modified xsi:type="dcterms:W3CDTF">2018-04-22T22:19:00Z</dcterms:modified>
</cp:coreProperties>
</file>