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51777C" wp14:noSpellErr="1" wp14:textId="1A3D3226">
      <w:pPr>
        <w:pStyle w:val="NoSpacing"/>
      </w:pPr>
      <w:bookmarkStart w:name="_GoBack" w:id="0"/>
      <w:r w:rsidR="209068FE">
        <w:rPr/>
        <w:t>Nicki L. Arrington</w:t>
      </w:r>
    </w:p>
    <w:bookmarkEnd w:id="0"/>
    <w:p xmlns:wp14="http://schemas.microsoft.com/office/word/2010/wordml" w14:paraId="71CABDBC" wp14:noSpellErr="1" wp14:textId="490FB51C">
      <w:pPr>
        <w:pStyle w:val="NoSpacing"/>
      </w:pPr>
      <w:r w:rsidR="209068FE">
        <w:rPr/>
        <w:t>Dr Anita Underwood</w:t>
      </w:r>
    </w:p>
    <w:p xmlns:wp14="http://schemas.microsoft.com/office/word/2010/wordml" w14:paraId="34E2FF0F" wp14:noSpellErr="1" wp14:textId="5540461F">
      <w:pPr>
        <w:pStyle w:val="NoSpacing"/>
      </w:pPr>
      <w:r w:rsidR="209068FE">
        <w:rPr/>
        <w:t>ENGL 1102</w:t>
      </w:r>
    </w:p>
    <w:p xmlns:wp14="http://schemas.microsoft.com/office/word/2010/wordml" w14:paraId="52EDB151" wp14:noSpellErr="1" wp14:textId="1203671D">
      <w:pPr>
        <w:pStyle w:val="NoSpacing"/>
      </w:pPr>
      <w:r w:rsidR="209068FE">
        <w:rPr/>
        <w:t>22 August 2018</w:t>
      </w:r>
    </w:p>
    <w:p xmlns:wp14="http://schemas.microsoft.com/office/word/2010/wordml" w14:paraId="3771F4EA" wp14:noSpellErr="1" wp14:textId="0AAD916D">
      <w:pPr>
        <w:pStyle w:val="Title"/>
      </w:pPr>
      <w:r w:rsidR="209068FE">
        <w:rPr/>
        <w:t>The downfall of College</w:t>
      </w:r>
    </w:p>
    <w:p xmlns:wp14="http://schemas.microsoft.com/office/word/2010/wordml" w:rsidP="209068FE" wp14:noSpellErr="1" w14:paraId="6B24E3D1" wp14:textId="744C792B">
      <w:pPr>
        <w:ind w:firstLine="720"/>
      </w:pPr>
      <w:r w:rsidR="209068FE">
        <w:rPr/>
        <w:t xml:space="preserve">Is the risk compared to the reward of college too high? Thinking </w:t>
      </w:r>
      <w:r w:rsidR="209068FE">
        <w:rPr/>
        <w:t>back</w:t>
      </w:r>
      <w:r w:rsidR="209068FE">
        <w:rPr/>
        <w:t xml:space="preserve"> all we were</w:t>
      </w:r>
      <w:r w:rsidR="209068FE">
        <w:rPr/>
        <w:t xml:space="preserve"> </w:t>
      </w:r>
      <w:r w:rsidR="209068FE">
        <w:rPr/>
        <w:t>taught</w:t>
      </w:r>
      <w:r w:rsidR="209068FE">
        <w:rPr/>
        <w:t xml:space="preserve"> </w:t>
      </w:r>
      <w:r w:rsidR="209068FE">
        <w:rPr/>
        <w:t>through</w:t>
      </w:r>
      <w:r w:rsidR="209068FE">
        <w:rPr/>
        <w:t xml:space="preserve"> grade school years is to go to college and get a good job. The supply has </w:t>
      </w:r>
      <w:r w:rsidR="209068FE">
        <w:rPr/>
        <w:t xml:space="preserve">out </w:t>
      </w:r>
      <w:r w:rsidR="209068FE">
        <w:rPr/>
        <w:t xml:space="preserve">grown the demands of various jobs. </w:t>
      </w:r>
      <w:r w:rsidR="209068FE">
        <w:rPr/>
        <w:t xml:space="preserve">Many college graduates struggle to find a job in their field of study. The reason college education is in </w:t>
      </w:r>
      <w:r w:rsidR="209068FE">
        <w:rPr/>
        <w:t xml:space="preserve">decline </w:t>
      </w:r>
      <w:r w:rsidR="209068FE">
        <w:rPr/>
        <w:t>are</w:t>
      </w:r>
      <w:r w:rsidR="209068FE">
        <w:rPr/>
        <w:t xml:space="preserve"> the cost is too high, the job opportunities after graduation are too low, and colleges focus on other activities besides education.</w:t>
      </w:r>
    </w:p>
    <w:p xmlns:wp14="http://schemas.microsoft.com/office/word/2010/wordml" w:rsidP="209068FE" w14:paraId="109F3FE8" wp14:noSpellErr="1" wp14:textId="358A0B84">
      <w:pPr>
        <w:ind w:firstLine="720"/>
      </w:pPr>
      <w:r w:rsidR="209068FE">
        <w:rPr/>
        <w:t xml:space="preserve">The costs of getting a college education can be a large financial burden for the students and family. Every item adds up when attending college. Books, tuition, and housing can be very expensive. Many students </w:t>
      </w:r>
      <w:r w:rsidR="209068FE">
        <w:rPr/>
        <w:t xml:space="preserve">have taken </w:t>
      </w:r>
      <w:r w:rsidR="209068FE">
        <w:rPr/>
        <w:t xml:space="preserve">out student loans which are required to pay back </w:t>
      </w:r>
      <w:r w:rsidR="209068FE">
        <w:rPr/>
        <w:t>later</w:t>
      </w:r>
      <w:r w:rsidR="209068FE">
        <w:rPr/>
        <w:t>. Finding a job to repay student loans is the next challenge students face.</w:t>
      </w:r>
    </w:p>
    <w:p w:rsidR="209068FE" w:rsidP="209068FE" w:rsidRDefault="209068FE" w14:noSpellErr="1" w14:paraId="16E57527" w14:textId="1BC97018">
      <w:pPr>
        <w:pStyle w:val="Normal"/>
        <w:ind w:firstLine="720"/>
      </w:pPr>
      <w:r w:rsidR="209068FE">
        <w:rPr/>
        <w:t xml:space="preserve">Finding a job in the </w:t>
      </w:r>
      <w:r w:rsidR="209068FE">
        <w:rPr/>
        <w:t>field</w:t>
      </w:r>
      <w:r w:rsidR="209068FE">
        <w:rPr/>
        <w:t xml:space="preserve"> of study is tough. Although, some students find a job they went to school </w:t>
      </w:r>
      <w:r w:rsidR="209068FE">
        <w:rPr/>
        <w:t>for, a</w:t>
      </w:r>
      <w:r w:rsidR="209068FE">
        <w:rPr/>
        <w:t xml:space="preserve"> portion of students </w:t>
      </w:r>
      <w:r w:rsidR="209068FE">
        <w:rPr/>
        <w:t>settle</w:t>
      </w:r>
      <w:r w:rsidR="209068FE">
        <w:rPr/>
        <w:t xml:space="preserve"> for jobs in fast food or </w:t>
      </w:r>
      <w:r w:rsidR="209068FE">
        <w:rPr/>
        <w:t xml:space="preserve">retail. </w:t>
      </w:r>
      <w:r w:rsidR="209068FE">
        <w:rPr/>
        <w:t>The job</w:t>
      </w:r>
      <w:r w:rsidR="209068FE">
        <w:rPr/>
        <w:t xml:space="preserve"> </w:t>
      </w:r>
      <w:r w:rsidR="209068FE">
        <w:rPr/>
        <w:t>market</w:t>
      </w:r>
      <w:r w:rsidR="209068FE">
        <w:rPr/>
        <w:t xml:space="preserve"> just is not out there right now </w:t>
      </w:r>
      <w:r w:rsidR="209068FE">
        <w:rPr/>
        <w:t>with</w:t>
      </w:r>
      <w:r w:rsidR="209068FE">
        <w:rPr/>
        <w:t xml:space="preserve"> many jobs moving to foreign countries. Not everyone </w:t>
      </w:r>
      <w:r w:rsidR="209068FE">
        <w:rPr/>
        <w:t>is lucky</w:t>
      </w:r>
      <w:r w:rsidR="209068FE">
        <w:rPr/>
        <w:t xml:space="preserve"> enough to be gifted in </w:t>
      </w:r>
      <w:r w:rsidR="209068FE">
        <w:rPr/>
        <w:t>athletics</w:t>
      </w:r>
      <w:r w:rsidR="209068FE">
        <w:rPr/>
        <w:t xml:space="preserve"> or politics.</w:t>
      </w:r>
    </w:p>
    <w:p xmlns:wp14="http://schemas.microsoft.com/office/word/2010/wordml" w:rsidP="209068FE" w14:paraId="165D0A0A" wp14:textId="7ECBA921" wp14:noSpellErr="1">
      <w:pPr>
        <w:pStyle w:val="TableSource"/>
        <w:ind w:left="0" w:firstLine="720"/>
      </w:pPr>
      <w:r w:rsidR="0A0F9995">
        <w:rPr/>
        <w:t xml:space="preserve">The exception to the risk versus reward is the other </w:t>
      </w:r>
      <w:r w:rsidR="0A0F9995">
        <w:rPr/>
        <w:t>activities</w:t>
      </w:r>
      <w:r w:rsidR="0A0F9995">
        <w:rPr/>
        <w:t xml:space="preserve"> colleges </w:t>
      </w:r>
      <w:r w:rsidR="0A0F9995">
        <w:rPr/>
        <w:t xml:space="preserve">seem </w:t>
      </w:r>
      <w:r w:rsidR="0A0F9995">
        <w:rPr/>
        <w:t>to  put</w:t>
      </w:r>
      <w:r w:rsidR="0A0F9995">
        <w:rPr/>
        <w:t xml:space="preserve"> </w:t>
      </w:r>
      <w:r w:rsidR="0A0F9995">
        <w:rPr/>
        <w:t xml:space="preserve">more focus over education. It is easier for </w:t>
      </w:r>
      <w:r w:rsidR="0A0F9995">
        <w:rPr/>
        <w:t>someone</w:t>
      </w:r>
      <w:r w:rsidR="0A0F9995">
        <w:rPr/>
        <w:t xml:space="preserve"> who can dribble a ball or score a </w:t>
      </w:r>
      <w:r w:rsidR="0A0F9995">
        <w:rPr/>
        <w:t>touchdown</w:t>
      </w:r>
      <w:r w:rsidR="0A0F9995">
        <w:rPr/>
        <w:t xml:space="preserve"> to attend </w:t>
      </w:r>
      <w:r w:rsidR="0A0F9995">
        <w:rPr/>
        <w:t xml:space="preserve">college for </w:t>
      </w:r>
      <w:r w:rsidR="0A0F9995">
        <w:rPr/>
        <w:t xml:space="preserve">free than someone with the perfect </w:t>
      </w:r>
      <w:r w:rsidR="0A0F9995">
        <w:rPr/>
        <w:t xml:space="preserve">GPA. Schools view athletics </w:t>
      </w:r>
      <w:r w:rsidR="0A0F9995">
        <w:rPr/>
        <w:t>as a way to</w:t>
      </w:r>
      <w:r w:rsidR="0A0F9995">
        <w:rPr/>
        <w:t xml:space="preserve"> make money off of students. These athletes attend college and only a select few </w:t>
      </w:r>
      <w:r w:rsidR="0A0F9995">
        <w:rPr/>
        <w:t>make</w:t>
      </w:r>
      <w:r w:rsidR="0A0F9995">
        <w:rPr/>
        <w:t xml:space="preserve"> professional sports </w:t>
      </w:r>
      <w:r w:rsidR="0A0F9995">
        <w:rPr/>
        <w:t>leagues.</w:t>
      </w:r>
    </w:p>
    <w:p w:rsidR="209068FE" w:rsidP="209068FE" w:rsidRDefault="209068FE" w14:paraId="78313CF5" w14:textId="2B7B9AA6">
      <w:pPr>
        <w:pStyle w:val="Normal"/>
      </w:pPr>
      <w:r w:rsidRPr="209068FE" w:rsidR="209068FE">
        <w:rPr/>
        <w:t xml:space="preserve"> </w:t>
      </w:r>
    </w:p>
    <w:p w:rsidR="209068FE" w:rsidP="209068FE" w:rsidRDefault="209068FE" w14:paraId="7D680498" w14:textId="5959A174" w14:noSpellErr="1">
      <w:pPr>
        <w:pStyle w:val="Normal"/>
      </w:pPr>
      <w:r w:rsidR="0A0F9995">
        <w:rPr/>
        <w:t xml:space="preserve">With the rising costs of education, the lack of jobs, focus on education college is on a decline. The costs of going to college are high books, tuition, and housing </w:t>
      </w:r>
      <w:r w:rsidR="0A0F9995">
        <w:rPr/>
        <w:t xml:space="preserve">can </w:t>
      </w:r>
      <w:r w:rsidR="0A0F9995">
        <w:rPr/>
        <w:t xml:space="preserve"> put</w:t>
      </w:r>
      <w:r w:rsidR="0A0F9995">
        <w:rPr/>
        <w:t xml:space="preserve"> a student in debt. Even the job market is saturated. Most students get caught up in the extra activities and do not focus on getting </w:t>
      </w:r>
      <w:proofErr w:type="gramStart"/>
      <w:r w:rsidR="0A0F9995">
        <w:rPr/>
        <w:t>a</w:t>
      </w:r>
      <w:proofErr w:type="gramEnd"/>
      <w:r w:rsidR="0A0F9995">
        <w:rPr/>
        <w:t xml:space="preserve"> education.</w:t>
      </w:r>
    </w:p>
    <w:p w:rsidR="209068FE" w:rsidP="209068FE" w:rsidRDefault="209068FE" w14:noSpellErr="1" w14:paraId="53D8D646" w14:textId="524C52EB">
      <w:pPr>
        <w:pStyle w:val="Normal"/>
      </w:pPr>
    </w:p>
    <w:p w:rsidR="209068FE" w:rsidP="209068FE" w:rsidRDefault="209068FE" w14:noSpellErr="1" w14:paraId="637FF956" w14:textId="4CED7857">
      <w:pPr>
        <w:pStyle w:val="Normal"/>
      </w:pPr>
    </w:p>
    <w:p xmlns:wp14="http://schemas.microsoft.com/office/word/2010/wordml" w14:paraId="0E27B00A" wp14:textId="56E645A1">
      <w:pPr>
        <w:pStyle w:val="NoSpacing"/>
      </w:pPr>
    </w:p>
    <w:sectPr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b124087ab7e74630"/>
      <w:footerReference w:type="first" r:id="Rbb5fe8de7b9e4bc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60061E4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14:paraId="44EAFD9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09068FE" w:rsidTr="209068FE" w14:paraId="2839A003">
      <w:tc>
        <w:tcPr>
          <w:tcW w:w="3120" w:type="dxa"/>
          <w:tcMar/>
        </w:tcPr>
        <w:p w:rsidR="209068FE" w:rsidP="209068FE" w:rsidRDefault="209068FE" w14:paraId="3701F812" w14:textId="10E4B7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9068FE" w:rsidP="209068FE" w:rsidRDefault="209068FE" w14:paraId="2055D4DD" w14:textId="5E80D24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9068FE" w:rsidP="209068FE" w:rsidRDefault="209068FE" w14:paraId="0505FF79" w14:textId="29A1E78F">
          <w:pPr>
            <w:pStyle w:val="Header"/>
            <w:bidi w:val="0"/>
            <w:ind w:right="-115"/>
            <w:jc w:val="right"/>
          </w:pPr>
        </w:p>
      </w:tc>
    </w:tr>
  </w:tbl>
  <w:p w:rsidR="209068FE" w:rsidP="209068FE" w:rsidRDefault="209068FE" w14:paraId="497A63EE" w14:textId="2A8183F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09068FE" w:rsidTr="209068FE" w14:paraId="54F09092">
      <w:tc>
        <w:tcPr>
          <w:tcW w:w="3120" w:type="dxa"/>
          <w:tcMar/>
        </w:tcPr>
        <w:p w:rsidR="209068FE" w:rsidP="209068FE" w:rsidRDefault="209068FE" w14:paraId="0CBE21DD" w14:textId="7B64B08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9068FE" w:rsidP="209068FE" w:rsidRDefault="209068FE" w14:paraId="57929DB0" w14:textId="377AEEA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9068FE" w:rsidP="209068FE" w:rsidRDefault="209068FE" w14:paraId="4A787206" w14:textId="00138C71">
          <w:pPr>
            <w:pStyle w:val="Header"/>
            <w:bidi w:val="0"/>
            <w:ind w:right="-115"/>
            <w:jc w:val="right"/>
          </w:pPr>
        </w:p>
      </w:tc>
    </w:tr>
  </w:tbl>
  <w:p w:rsidR="209068FE" w:rsidP="209068FE" w:rsidRDefault="209068FE" w14:paraId="72162602" w14:textId="4AB1A0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4B94D5A5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14:paraId="3DEEC66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P="0A0F9995" w14:paraId="3C0B84B2" wp14:noSpellErr="1" wp14:textId="4EBE366D">
    <w:pPr>
      <w:pStyle w:val="Header"/>
      <w:rPr>
        <w:noProof/>
      </w:rPr>
    </w:pPr>
    <w:r w:rsidR="0A0F9995">
      <w:rPr/>
      <w:t>Arrington</w:t>
    </w:r>
    <w:r w:rsidRPr="0A0F9995" w:rsidR="0A0F9995">
      <w:rPr>
        <w:noProof/>
      </w:rPr>
      <w:t xml:space="preserve"> </w:t>
    </w:r>
    <w:r w:rsidRPr="0A0F9995">
      <w:rPr>
        <w:noProof/>
      </w:rPr>
      <w:fldChar w:fldCharType="begin"/>
    </w:r>
    <w:r w:rsidRPr="0A0F9995">
      <w:rPr>
        <w:noProof/>
      </w:rPr>
      <w:instrText xml:space="preserve">PAGE</w:instrText>
    </w:r>
    <w:r w:rsidRPr="0A0F999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14:paraId="556DF43B" wp14:noSpellErr="1" wp14:textId="4B938920">
    <w:pPr>
      <w:pStyle w:val="Header"/>
    </w:pPr>
    <w:r w:rsidR="209068FE">
      <w:rPr/>
      <w:t xml:space="preserve">Arrington </w:t>
    </w:r>
    <w:r w:rsidRPr="209068FE">
      <w:rPr>
        <w:noProof/>
      </w:rPr>
      <w:fldChar w:fldCharType="begin"/>
    </w:r>
    <w:r w:rsidRPr="209068FE">
      <w:rPr>
        <w:noProof/>
      </w:rPr>
      <w:instrText xml:space="preserve"> PAGE   \* MERGEFORMAT </w:instrText>
    </w:r>
    <w:r w:rsidRPr="209068FE">
      <w:rPr>
        <w:noProof/>
      </w:rPr>
      <w:fldChar w:fldCharType="separate"/>
    </w:r>
    <w:r w:rsidRPr="209068FE" w:rsidR="209068FE">
      <w:rPr>
        <w:noProof/>
      </w:rPr>
      <w:t>1</w:t>
    </w:r>
    <w:r w:rsidRPr="209068F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defaultTableStyle w:val="MLAresearchpapertable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26223-fd5a-4cdd-859a-e7f482312845}"/>
  <w14:docId w14:val="6B9496B0"/>
  <w:rsids>
    <w:rsidRoot w:val="6B9496B0"/>
    <w:rsid w:val="0A0F9995"/>
    <w:rsid w:val="209068FE"/>
    <w:rsid w:val="6B9496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hAnsiTheme="majorHAnsi" w:eastAsiaTheme="majorEastAsia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hAnsiTheme="majorHAnsi"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styleId="BodyTextChar" w:customStyle="1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styleId="BodyText2Char" w:customStyle="1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styleId="ClosingChar" w:customStyle="1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styleId="DateChar" w:customStyle="1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EndnoteTextChar" w:customStyle="1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hAnsiTheme="majorHAnsi" w:eastAsiaTheme="majorEastAsia" w:cstheme="majorBidi"/>
      <w:sz w:val="20"/>
      <w:szCs w:val="20"/>
    </w:rPr>
  </w:style>
  <w:style w:type="paragraph" w:styleId="TableTitle" w:customStyle="1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styleId="FootnoteTextChar" w:customStyle="1">
    <w:name w:val="Footnote Text Char"/>
    <w:basedOn w:val="DefaultParagraphFont"/>
    <w:link w:val="FootnoteText"/>
    <w:uiPriority w:val="99"/>
    <w:semiHidden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styleId="QuoteChar" w:customStyle="1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styleId="SalutationChar" w:customStyle="1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styleId="SignatureChar" w:customStyle="1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hAnsiTheme="majorHAnsi" w:eastAsiaTheme="majorEastAsia" w:cstheme="majorBidi"/>
      <w:spacing w:val="-10"/>
      <w:kern w:val="28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LAresearchpapertable" w:customStyle="1">
    <w:name w:val="MLA research paper table"/>
    <w:basedOn w:val="TableNormal"/>
    <w:uiPriority w:val="99"/>
    <w:pPr>
      <w:spacing w:before="240"/>
      <w:ind w:left="72" w:right="72" w:firstLine="0"/>
    </w:pPr>
    <w:tblPr>
      <w:tblInd w:w="0" w:type="dxa"/>
      <w:tblBorders>
        <w:top w:val="single" w:color="auto" w:sz="4" w:space="0"/>
        <w:bottom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="240" w:beforeLines="0" w:beforeAutospacing="0" w:after="0" w:afterLines="0" w:afterAutospacing="0"/>
      </w:p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TableSource" w:customStyle="1">
    <w:name w:val="Table Source"/>
    <w:basedOn w:val="TableTitle"/>
    <w:next w:val="Normal"/>
    <w:uiPriority w:val="4"/>
    <w:qFormat/>
    <w:pPr>
      <w:spacing w:before="240"/>
    </w:pPr>
  </w:style>
  <w:style w:type="paragraph" w:styleId="TableNote" w:customStyle="1">
    <w:name w:val="Table Note"/>
    <w:basedOn w:val="Normal"/>
    <w:uiPriority w:val="4"/>
    <w:qFormat/>
    <w:pPr>
      <w:numPr>
        <w:numId w:val="11"/>
      </w:numPr>
    </w:pPr>
  </w:style>
  <w:style w:type="paragraph" w:styleId="SectionTitle" w:customStyle="1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styleId="MLAOutline" w:customStyle="1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/word/footer.xml" Id="Rb124087ab7e74630" /><Relationship Type="http://schemas.openxmlformats.org/officeDocument/2006/relationships/footer" Target="/word/footer2.xml" Id="Rbb5fe8de7b9e4bca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Arrington, Nicki L</dc:creator>
  <keywords/>
  <dc:description/>
  <lastModifiedBy>Arrington, Nicki L</lastModifiedBy>
  <revision>4</revision>
  <dcterms:created xsi:type="dcterms:W3CDTF">2018-08-23T02:10:06.2550562Z</dcterms:created>
  <dcterms:modified xsi:type="dcterms:W3CDTF">2018-08-23T03:13:51.8627198Z</dcterms:modified>
  <version/>
</coreProperties>
</file>