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43CA" w14:textId="77777777" w:rsidR="00F9444C" w:rsidRDefault="004C07A4">
      <w:pPr>
        <w:pStyle w:val="NoSpacing"/>
      </w:pPr>
      <w:r>
        <w:t>Margie Elizabeth Thacker</w:t>
      </w:r>
    </w:p>
    <w:p w14:paraId="2F9580A3" w14:textId="775037CA" w:rsidR="00E614DD" w:rsidRDefault="004C07A4">
      <w:pPr>
        <w:pStyle w:val="NoSpacing"/>
      </w:pPr>
      <w:r>
        <w:t>Deborah Handleman</w:t>
      </w:r>
    </w:p>
    <w:p w14:paraId="1574C868" w14:textId="6BE42A7F" w:rsidR="00E614DD" w:rsidRDefault="004C07A4">
      <w:pPr>
        <w:pStyle w:val="NoSpacing"/>
      </w:pPr>
      <w:r>
        <w:t>English Composition 1102 CRN 28644</w:t>
      </w:r>
    </w:p>
    <w:p w14:paraId="3C38F36E" w14:textId="7CEFC705" w:rsidR="00E614DD" w:rsidRDefault="004C07A4">
      <w:pPr>
        <w:pStyle w:val="NoSpacing"/>
      </w:pPr>
      <w:r>
        <w:t>January 22, 2018</w:t>
      </w:r>
    </w:p>
    <w:p w14:paraId="6FDF9EE5" w14:textId="36C0A341" w:rsidR="00E614DD" w:rsidRDefault="004C07A4">
      <w:pPr>
        <w:pStyle w:val="Title"/>
      </w:pPr>
      <w:r>
        <w:t>Indemnitor</w:t>
      </w:r>
      <w:r w:rsidR="003F3D22">
        <w:t>s and Sureties</w:t>
      </w:r>
      <w:r w:rsidR="00525A4F">
        <w:t>: What the heck is that, and where do they do that at?</w:t>
      </w:r>
    </w:p>
    <w:p w14:paraId="21A54609" w14:textId="08F672DF" w:rsidR="003824E5" w:rsidRDefault="00D17CA6" w:rsidP="000B087B">
      <w:r>
        <w:t>I have been in the business of finance/banking for more than twenty years. I have heard and seen many financial terms that meant the same thing but was a different word depending on the type of product you were referring to. I thought I had heard them all until I ca</w:t>
      </w:r>
      <w:r w:rsidR="00BF427D">
        <w:t>me</w:t>
      </w:r>
      <w:r>
        <w:t xml:space="preserve"> into</w:t>
      </w:r>
      <w:r w:rsidR="00261BD6">
        <w:t xml:space="preserve"> working in</w:t>
      </w:r>
      <w:r>
        <w:t xml:space="preserve"> the bonding industry. Bail bonds are a blend between finance, insurance, and loans. There are several terms used in the worlds of finance and banking. I have heard payee, payor, trustee, </w:t>
      </w:r>
      <w:r w:rsidR="003824E5">
        <w:t>guarantor, but when I came to work for the bonding company I kept hearing the words surety and indemnitor</w:t>
      </w:r>
      <w:r w:rsidR="00261BD6">
        <w:t>, along with failure to appear, judgements, and FIFA’s or writ of fieri facias</w:t>
      </w:r>
      <w:r w:rsidR="003824E5">
        <w:t>.</w:t>
      </w:r>
      <w:r w:rsidR="00525A4F">
        <w:t xml:space="preserve"> In short, a FIFA places a </w:t>
      </w:r>
      <w:r w:rsidR="00E1709A">
        <w:t>lien</w:t>
      </w:r>
      <w:bookmarkStart w:id="0" w:name="_GoBack"/>
      <w:bookmarkEnd w:id="0"/>
      <w:r w:rsidR="00525A4F">
        <w:t xml:space="preserve"> against the losing party and any property he or she owns. It is very similar to a bill</w:t>
      </w:r>
      <w:r w:rsidR="00E1709A">
        <w:t xml:space="preserve"> owed, but in an official court setting or filing.</w:t>
      </w:r>
    </w:p>
    <w:p w14:paraId="5D4F7525" w14:textId="6A1779B7" w:rsidR="003F3D22" w:rsidRDefault="00D17CA6" w:rsidP="000B087B">
      <w:r>
        <w:t xml:space="preserve"> </w:t>
      </w:r>
      <w:r w:rsidR="000B087B">
        <w:t>Indemnitor, pro</w:t>
      </w:r>
      <w:r w:rsidR="003F3D22">
        <w:t>n</w:t>
      </w:r>
      <w:r w:rsidR="000B087B">
        <w:t>ounced in-dem-</w:t>
      </w:r>
      <w:r w:rsidR="003F3D22">
        <w:t>knee-tour, can be used in several industries. The main industries that use the term “indemnitor” are surety companies, bonding companies, insurance companies, and self-employed businesses</w:t>
      </w:r>
      <w:r w:rsidR="00D53C0C">
        <w:t xml:space="preserve"> such as those dealing in </w:t>
      </w:r>
      <w:r w:rsidR="008138AE">
        <w:t>construction.</w:t>
      </w:r>
      <w:r w:rsidR="003F3D22">
        <w:t xml:space="preserve"> The definition of indemnitor regarding bonding companies is an individual or company who agrees to assume the obligation normally placed on a surety</w:t>
      </w:r>
      <w:r w:rsidR="00D53C0C">
        <w:t>,</w:t>
      </w:r>
      <w:r w:rsidR="003F3D22">
        <w:t xml:space="preserve"> if the person a bond was issued on defaults</w:t>
      </w:r>
      <w:r w:rsidR="00D53C0C">
        <w:t xml:space="preserve"> or fails to appear in court</w:t>
      </w:r>
      <w:r w:rsidR="003F3D22">
        <w:t xml:space="preserve">. </w:t>
      </w:r>
      <w:sdt>
        <w:sdtPr>
          <w:id w:val="1742753452"/>
          <w:citation/>
        </w:sdtPr>
        <w:sdtContent>
          <w:r w:rsidR="003F3D22">
            <w:fldChar w:fldCharType="begin"/>
          </w:r>
          <w:r w:rsidR="003F3D22">
            <w:instrText xml:space="preserve"> CITATION www18 \l 1033 </w:instrText>
          </w:r>
          <w:r w:rsidR="003F3D22">
            <w:fldChar w:fldCharType="separate"/>
          </w:r>
          <w:r w:rsidR="003F3D22">
            <w:rPr>
              <w:noProof/>
            </w:rPr>
            <w:t>(www.businessdictionary.com/definition/indemnitor)</w:t>
          </w:r>
          <w:r w:rsidR="003F3D22">
            <w:fldChar w:fldCharType="end"/>
          </w:r>
        </w:sdtContent>
      </w:sdt>
      <w:r w:rsidR="003F3D22">
        <w:t>. In verb form, indemnify means to secure again</w:t>
      </w:r>
      <w:r w:rsidR="00D53C0C">
        <w:t>st</w:t>
      </w:r>
      <w:r w:rsidR="003F3D22">
        <w:t xml:space="preserve"> hurt, loss, or damage; </w:t>
      </w:r>
      <w:r w:rsidR="00D53C0C">
        <w:t>(</w:t>
      </w:r>
      <w:r w:rsidR="003F3D22">
        <w:t>2.</w:t>
      </w:r>
      <w:r w:rsidR="00D53C0C">
        <w:t>)</w:t>
      </w:r>
      <w:r w:rsidR="003F3D22">
        <w:t xml:space="preserve"> To make compensation to /for incurred hurt, loss, or damage. It originates from Latin</w:t>
      </w:r>
      <w:r w:rsidR="00D53C0C">
        <w:t xml:space="preserve"> term</w:t>
      </w:r>
      <w:r w:rsidR="003F3D22">
        <w:t xml:space="preserve"> (indemnis) meaning unharmed. Some synonyms to the term indemnitor are compensate, recoup, satisfy, reimburse, or repay.</w:t>
      </w:r>
    </w:p>
    <w:p w14:paraId="3C410F0C" w14:textId="70FE8059" w:rsidR="00E614DD" w:rsidRDefault="003F3D22" w:rsidP="000B087B">
      <w:r>
        <w:t xml:space="preserve"> The term “surety” has several different definitions. One is in noun form meaning</w:t>
      </w:r>
      <w:r w:rsidR="007C40C1">
        <w:t xml:space="preserve"> a person who takes responsibility for </w:t>
      </w:r>
      <w:r w:rsidR="00AF36E5">
        <w:t>another’s</w:t>
      </w:r>
      <w:r w:rsidR="007C40C1">
        <w:t xml:space="preserve"> performance of an </w:t>
      </w:r>
      <w:r w:rsidR="00AF36E5">
        <w:t>undertaking. It</w:t>
      </w:r>
      <w:r w:rsidR="007C40C1">
        <w:t xml:space="preserve"> could mean either their appearance in court, or full payment of the debt. An</w:t>
      </w:r>
      <w:r w:rsidR="00AF36E5">
        <w:t>o</w:t>
      </w:r>
      <w:r w:rsidR="007C40C1">
        <w:t xml:space="preserve">ther definition is money given to support an undertaking that someone will perform a duty, pay their debts, </w:t>
      </w:r>
      <w:r w:rsidR="00AF36E5">
        <w:t>etc.</w:t>
      </w:r>
      <w:r w:rsidR="007C40C1">
        <w:t xml:space="preserve">; a </w:t>
      </w:r>
      <w:r w:rsidR="00AF36E5">
        <w:t>guarantee</w:t>
      </w:r>
      <w:r w:rsidR="007C40C1">
        <w:t xml:space="preserve">. Surety is also defined as a state of being sure or certain of something. </w:t>
      </w:r>
      <w:sdt>
        <w:sdtPr>
          <w:id w:val="-1372755534"/>
          <w:citation/>
        </w:sdtPr>
        <w:sdtContent>
          <w:r w:rsidR="007C40C1">
            <w:fldChar w:fldCharType="begin"/>
          </w:r>
          <w:r w:rsidR="007C40C1">
            <w:instrText xml:space="preserve"> CITATION www181 \l 1033 </w:instrText>
          </w:r>
          <w:r w:rsidR="007C40C1">
            <w:fldChar w:fldCharType="separate"/>
          </w:r>
          <w:r w:rsidR="007C40C1">
            <w:rPr>
              <w:noProof/>
            </w:rPr>
            <w:t>(www.businessdictionary.com/definition/surety)</w:t>
          </w:r>
          <w:r w:rsidR="007C40C1">
            <w:fldChar w:fldCharType="end"/>
          </w:r>
        </w:sdtContent>
      </w:sdt>
      <w:r w:rsidR="007C40C1">
        <w:t xml:space="preserve">. Sureties can also refer to warranties and deals, but in the bonding industry it means assurance and guarantee. </w:t>
      </w:r>
      <w:r w:rsidR="00AF36E5">
        <w:t>It is the</w:t>
      </w:r>
      <w:r w:rsidR="007C40C1">
        <w:t xml:space="preserve"> assurance and guarantee that the person the indemnitor paid a bail bond for</w:t>
      </w:r>
      <w:r w:rsidR="00AF36E5">
        <w:t>,</w:t>
      </w:r>
      <w:r w:rsidR="007C40C1">
        <w:t xml:space="preserve"> a defendant eligible for bond</w:t>
      </w:r>
      <w:r w:rsidR="008138AE">
        <w:t xml:space="preserve"> release</w:t>
      </w:r>
      <w:r w:rsidR="00AF36E5">
        <w:t xml:space="preserve">, </w:t>
      </w:r>
      <w:r w:rsidR="007C40C1">
        <w:t xml:space="preserve">would appear in court on their requested court date, otherwise they will pay back the bond plus </w:t>
      </w:r>
      <w:r w:rsidR="008138AE">
        <w:t>all</w:t>
      </w:r>
      <w:r w:rsidR="007C40C1">
        <w:t xml:space="preserve"> fees incurred by the person </w:t>
      </w:r>
      <w:r w:rsidR="008138AE">
        <w:t>being bonded</w:t>
      </w:r>
      <w:r w:rsidR="007C40C1">
        <w:t xml:space="preserve"> missing court.</w:t>
      </w:r>
      <w:r w:rsidR="008138AE">
        <w:t xml:space="preserve"> Sureties are often considered insurance companies, banks, bonding companies, and financers. They are basically the financial </w:t>
      </w:r>
      <w:r w:rsidR="003824E5">
        <w:t>backing.</w:t>
      </w:r>
    </w:p>
    <w:p w14:paraId="26EB069E" w14:textId="4D60159C" w:rsidR="00E614DD" w:rsidRDefault="008138AE" w:rsidP="008138AE">
      <w:r>
        <w:t xml:space="preserve">Other words that describe indemnitors can also be co-maker and co-signer when </w:t>
      </w:r>
      <w:r w:rsidR="00261BD6">
        <w:t xml:space="preserve">referring to </w:t>
      </w:r>
      <w:r>
        <w:t xml:space="preserve">finances. The terms are usually associated with financial obligations or legal contracts. In comparison form, indemnitors are to debit cards as sureties are to paychecks. </w:t>
      </w:r>
      <w:r w:rsidR="00261BD6">
        <w:t>A person</w:t>
      </w:r>
      <w:r>
        <w:t xml:space="preserve"> cannot fund the debit card if </w:t>
      </w:r>
      <w:r w:rsidR="00261BD6">
        <w:t>they do not</w:t>
      </w:r>
      <w:r>
        <w:t xml:space="preserve"> have a paycheck</w:t>
      </w:r>
      <w:r w:rsidR="00261BD6">
        <w:t>, unless the receive money as a gift or are into other possible financial ventures</w:t>
      </w:r>
      <w:r>
        <w:t>.</w:t>
      </w:r>
      <w:r w:rsidR="003824E5">
        <w:t xml:space="preserve"> No matter what industry </w:t>
      </w:r>
      <w:r w:rsidR="00261BD6">
        <w:t>an individual is</w:t>
      </w:r>
      <w:r w:rsidR="003824E5">
        <w:t xml:space="preserve"> in or dealing with, anytime </w:t>
      </w:r>
      <w:r w:rsidR="00261BD6">
        <w:t>there are</w:t>
      </w:r>
      <w:r w:rsidR="003824E5">
        <w:t xml:space="preserve"> legal contracts or finance terms, </w:t>
      </w:r>
      <w:r w:rsidR="00261BD6">
        <w:t>an individual should</w:t>
      </w:r>
      <w:r w:rsidR="003824E5">
        <w:t xml:space="preserve"> always want to define what they mean</w:t>
      </w:r>
      <w:r w:rsidR="00261BD6">
        <w:t>, if they are not already understood</w:t>
      </w:r>
      <w:r w:rsidR="003824E5">
        <w:t xml:space="preserve">. </w:t>
      </w:r>
      <w:r w:rsidR="00261BD6">
        <w:t xml:space="preserve">One can </w:t>
      </w:r>
      <w:r w:rsidR="003824E5">
        <w:t xml:space="preserve">never </w:t>
      </w:r>
      <w:r w:rsidR="00261BD6">
        <w:t xml:space="preserve">be </w:t>
      </w:r>
      <w:r w:rsidR="003824E5">
        <w:t xml:space="preserve">certain what </w:t>
      </w:r>
      <w:r w:rsidR="00261BD6">
        <w:t>they</w:t>
      </w:r>
      <w:r w:rsidR="003824E5">
        <w:t xml:space="preserve"> may be obligating </w:t>
      </w:r>
      <w:r w:rsidR="00261BD6">
        <w:t>themselves</w:t>
      </w:r>
      <w:r w:rsidR="003824E5">
        <w:t xml:space="preserve"> to short term, long term, or permanently.</w:t>
      </w:r>
      <w:r w:rsidR="005E132C">
        <w:t xml:space="preserve"> I always encourage people to read what </w:t>
      </w:r>
      <w:r w:rsidR="00261BD6">
        <w:t>they are signing. I at least give them the choice</w:t>
      </w:r>
      <w:r w:rsidR="00DA7CE9">
        <w:t xml:space="preserve">. I am not sure how individuals do not read what they sign and take an individuals word for it. </w:t>
      </w:r>
      <w:r w:rsidR="00261BD6">
        <w:t>There is</w:t>
      </w:r>
      <w:r w:rsidR="00DA7CE9">
        <w:t xml:space="preserve"> no guarantee unless you ask questions, read thoroughly,</w:t>
      </w:r>
      <w:r w:rsidR="00261BD6">
        <w:t xml:space="preserve"> ask for a copy,</w:t>
      </w:r>
      <w:r w:rsidR="00DA7CE9">
        <w:t xml:space="preserve"> </w:t>
      </w:r>
      <w:r w:rsidR="00261BD6">
        <w:t xml:space="preserve">and/or </w:t>
      </w:r>
      <w:r w:rsidR="00DA7CE9">
        <w:t xml:space="preserve">ask questions about what </w:t>
      </w:r>
      <w:r w:rsidR="00261BD6">
        <w:t>is not understood in those contracts or agreements</w:t>
      </w:r>
      <w:r w:rsidR="00DA7CE9">
        <w:t>. These days everyone is in a hurry and just assumes they are covered in everything they do.</w:t>
      </w:r>
    </w:p>
    <w:sectPr w:rsidR="00E614DD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F9CD" w14:textId="77777777" w:rsidR="005F7EFE" w:rsidRDefault="005F7EFE">
      <w:pPr>
        <w:spacing w:line="240" w:lineRule="auto"/>
      </w:pPr>
      <w:r>
        <w:separator/>
      </w:r>
    </w:p>
  </w:endnote>
  <w:endnote w:type="continuationSeparator" w:id="0">
    <w:p w14:paraId="0CE26A59" w14:textId="77777777" w:rsidR="005F7EFE" w:rsidRDefault="005F7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B660" w14:textId="77777777" w:rsidR="005F7EFE" w:rsidRDefault="005F7EFE">
      <w:pPr>
        <w:spacing w:line="240" w:lineRule="auto"/>
      </w:pPr>
      <w:r>
        <w:separator/>
      </w:r>
    </w:p>
  </w:footnote>
  <w:footnote w:type="continuationSeparator" w:id="0">
    <w:p w14:paraId="7C4A6FA2" w14:textId="77777777" w:rsidR="005F7EFE" w:rsidRDefault="005F7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E4DA" w14:textId="77777777" w:rsidR="00E614DD" w:rsidRDefault="005F7EFE">
    <w:pPr>
      <w:pStyle w:val="Header"/>
    </w:pPr>
    <w:sdt>
      <w:sdtPr>
        <w:alias w:val="Last Name:"/>
        <w:tag w:val="Last Name:"/>
        <w:id w:val="343136273"/>
        <w:placeholder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4C07A4">
      <w:rPr>
        <w:noProof/>
      </w:rPr>
      <w:t>3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97E8" w14:textId="77777777" w:rsidR="00E614DD" w:rsidRDefault="005F7EFE">
    <w:pPr>
      <w:pStyle w:val="Header"/>
    </w:pPr>
    <w:sdt>
      <w:sdtPr>
        <w:alias w:val="Last Name:"/>
        <w:tag w:val="Last Name:"/>
        <w:id w:val="81423100"/>
        <w:placeholder>
          <w:docPart w:val="FC4D7FD1C5264EE1AA33A10BD45BBA5A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4C07A4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A4"/>
    <w:rsid w:val="00040CBB"/>
    <w:rsid w:val="000B087B"/>
    <w:rsid w:val="000B78C8"/>
    <w:rsid w:val="00131ACD"/>
    <w:rsid w:val="001463B2"/>
    <w:rsid w:val="001F62C0"/>
    <w:rsid w:val="00245E02"/>
    <w:rsid w:val="00261BD6"/>
    <w:rsid w:val="00353B66"/>
    <w:rsid w:val="003824E5"/>
    <w:rsid w:val="003F3D22"/>
    <w:rsid w:val="004A2675"/>
    <w:rsid w:val="004C07A4"/>
    <w:rsid w:val="004F7139"/>
    <w:rsid w:val="00525A4F"/>
    <w:rsid w:val="005B5328"/>
    <w:rsid w:val="005E132C"/>
    <w:rsid w:val="005F7EFE"/>
    <w:rsid w:val="00691EC1"/>
    <w:rsid w:val="007C40C1"/>
    <w:rsid w:val="007C53FB"/>
    <w:rsid w:val="008138AE"/>
    <w:rsid w:val="008B7D18"/>
    <w:rsid w:val="008F1F97"/>
    <w:rsid w:val="008F4052"/>
    <w:rsid w:val="009D4EB3"/>
    <w:rsid w:val="00AF36E5"/>
    <w:rsid w:val="00B13D1B"/>
    <w:rsid w:val="00B818DF"/>
    <w:rsid w:val="00BF427D"/>
    <w:rsid w:val="00D17CA6"/>
    <w:rsid w:val="00D52117"/>
    <w:rsid w:val="00D53C0C"/>
    <w:rsid w:val="00DA7CE9"/>
    <w:rsid w:val="00DB0D39"/>
    <w:rsid w:val="00E14005"/>
    <w:rsid w:val="00E1709A"/>
    <w:rsid w:val="00E614D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D913A"/>
  <w15:chartTrackingRefBased/>
  <w15:docId w15:val="{E92481D2-DE26-4902-BA31-EB34DA7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oke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4D7FD1C5264EE1AA33A10BD45B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A6667-9668-49E9-A058-63A5330516C4}"/>
      </w:docPartPr>
      <w:docPartBody>
        <w:p w:rsidR="00000000" w:rsidRDefault="00152E2B">
          <w:pPr>
            <w:pStyle w:val="FC4D7FD1C5264EE1AA33A10BD45BBA5A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2B"/>
    <w:rsid w:val="001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C6E657D5C946F1B04B7790BB73506C">
    <w:name w:val="31C6E657D5C946F1B04B7790BB73506C"/>
  </w:style>
  <w:style w:type="paragraph" w:customStyle="1" w:styleId="5564BA4CD4664AC8B1B0A4F9FF747B74">
    <w:name w:val="5564BA4CD4664AC8B1B0A4F9FF747B74"/>
  </w:style>
  <w:style w:type="paragraph" w:customStyle="1" w:styleId="0C07CA3C623545159EB9F7AC7B9AC6DE">
    <w:name w:val="0C07CA3C623545159EB9F7AC7B9AC6DE"/>
  </w:style>
  <w:style w:type="paragraph" w:customStyle="1" w:styleId="98128B05ADD64F43A6F89945B8321183">
    <w:name w:val="98128B05ADD64F43A6F89945B8321183"/>
  </w:style>
  <w:style w:type="paragraph" w:customStyle="1" w:styleId="1ECCF018D58742D4BDCB406404C5294E">
    <w:name w:val="1ECCF018D58742D4BDCB406404C5294E"/>
  </w:style>
  <w:style w:type="paragraph" w:customStyle="1" w:styleId="72D01364A5FD48E0A18D5925A2C9FB51">
    <w:name w:val="72D01364A5FD48E0A18D5925A2C9FB51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D7F4808199234FC9ABD5BAC85BD3DA83">
    <w:name w:val="D7F4808199234FC9ABD5BAC85BD3DA83"/>
  </w:style>
  <w:style w:type="paragraph" w:customStyle="1" w:styleId="212CC7D5B8E6407E9EF78ADDE1E02991">
    <w:name w:val="212CC7D5B8E6407E9EF78ADDE1E02991"/>
  </w:style>
  <w:style w:type="paragraph" w:customStyle="1" w:styleId="15888D98AA1D4CD1BF11A625E06BCAE5">
    <w:name w:val="15888D98AA1D4CD1BF11A625E06BCAE5"/>
  </w:style>
  <w:style w:type="paragraph" w:customStyle="1" w:styleId="06F1E0FD24B2412598361BEA3AE332C2">
    <w:name w:val="06F1E0FD24B2412598361BEA3AE332C2"/>
  </w:style>
  <w:style w:type="paragraph" w:customStyle="1" w:styleId="C27ACD39BF8B4A0AA9C9057A7312D083">
    <w:name w:val="C27ACD39BF8B4A0AA9C9057A7312D083"/>
  </w:style>
  <w:style w:type="paragraph" w:customStyle="1" w:styleId="F9BFAA7531FD43B89E57EFC6C0260145">
    <w:name w:val="F9BFAA7531FD43B89E57EFC6C0260145"/>
  </w:style>
  <w:style w:type="paragraph" w:customStyle="1" w:styleId="80D037CC2BEC4B1A96D40E96469D5C40">
    <w:name w:val="80D037CC2BEC4B1A96D40E96469D5C40"/>
  </w:style>
  <w:style w:type="paragraph" w:customStyle="1" w:styleId="0D264D4B65C848B7A5730822DE6B72FE">
    <w:name w:val="0D264D4B65C848B7A5730822DE6B72FE"/>
  </w:style>
  <w:style w:type="paragraph" w:customStyle="1" w:styleId="62479B3DF3C6454D82A20B1365366B9F">
    <w:name w:val="62479B3DF3C6454D82A20B1365366B9F"/>
  </w:style>
  <w:style w:type="paragraph" w:customStyle="1" w:styleId="64504C1C25444C6C8E247E48395A349F">
    <w:name w:val="64504C1C25444C6C8E247E48395A349F"/>
  </w:style>
  <w:style w:type="paragraph" w:customStyle="1" w:styleId="10224226FB924B70B2FF4E7EFBE24E97">
    <w:name w:val="10224226FB924B70B2FF4E7EFBE24E97"/>
  </w:style>
  <w:style w:type="paragraph" w:customStyle="1" w:styleId="C9B8846C4C7D41869A54427E4258585D">
    <w:name w:val="C9B8846C4C7D41869A54427E4258585D"/>
  </w:style>
  <w:style w:type="paragraph" w:customStyle="1" w:styleId="14C9907CE290405F832BAC4C76C43A6F">
    <w:name w:val="14C9907CE290405F832BAC4C76C43A6F"/>
  </w:style>
  <w:style w:type="paragraph" w:customStyle="1" w:styleId="AC1A2D2B27F344DA9DD1B6B7DD2AE57F">
    <w:name w:val="AC1A2D2B27F344DA9DD1B6B7DD2AE57F"/>
  </w:style>
  <w:style w:type="paragraph" w:customStyle="1" w:styleId="CCB2DB2C2FCF41CE96A15C3B8540491A">
    <w:name w:val="CCB2DB2C2FCF41CE96A15C3B8540491A"/>
  </w:style>
  <w:style w:type="paragraph" w:customStyle="1" w:styleId="872E54FCD3734B59AFFEC030F1A33C53">
    <w:name w:val="872E54FCD3734B59AFFEC030F1A33C53"/>
  </w:style>
  <w:style w:type="paragraph" w:customStyle="1" w:styleId="ED54A151EF77406CB9350D42B4BE0602">
    <w:name w:val="ED54A151EF77406CB9350D42B4BE0602"/>
  </w:style>
  <w:style w:type="paragraph" w:customStyle="1" w:styleId="467F69899DF74B2FBE4F5874F25DDA8C">
    <w:name w:val="467F69899DF74B2FBE4F5874F25DDA8C"/>
  </w:style>
  <w:style w:type="paragraph" w:customStyle="1" w:styleId="D0DA57D1B6024554BC0CB33409E277E3">
    <w:name w:val="D0DA57D1B6024554BC0CB33409E277E3"/>
  </w:style>
  <w:style w:type="paragraph" w:customStyle="1" w:styleId="26F38A760F374D07BE156C4AD914DA38">
    <w:name w:val="26F38A760F374D07BE156C4AD914DA38"/>
  </w:style>
  <w:style w:type="paragraph" w:customStyle="1" w:styleId="F05A682846784018B825400CC0365B2C">
    <w:name w:val="F05A682846784018B825400CC0365B2C"/>
  </w:style>
  <w:style w:type="paragraph" w:customStyle="1" w:styleId="41BD4DFE7A7B4B1780D97A109AA0957A">
    <w:name w:val="41BD4DFE7A7B4B1780D97A109AA0957A"/>
  </w:style>
  <w:style w:type="paragraph" w:customStyle="1" w:styleId="C5EDFB5E83884454A632FC1645A480CB">
    <w:name w:val="C5EDFB5E83884454A632FC1645A480CB"/>
  </w:style>
  <w:style w:type="paragraph" w:customStyle="1" w:styleId="A3BB61486FF94957A997F7410C697B8C">
    <w:name w:val="A3BB61486FF94957A997F7410C697B8C"/>
  </w:style>
  <w:style w:type="paragraph" w:customStyle="1" w:styleId="810176FF0C754AD3AFCB21F381C517A8">
    <w:name w:val="810176FF0C754AD3AFCB21F381C517A8"/>
  </w:style>
  <w:style w:type="paragraph" w:customStyle="1" w:styleId="026F2D1D99B147EFAAB53599AFD281C6">
    <w:name w:val="026F2D1D99B147EFAAB53599AFD281C6"/>
  </w:style>
  <w:style w:type="paragraph" w:customStyle="1" w:styleId="D6584E6C58F14B62A0021895DD07C470">
    <w:name w:val="D6584E6C58F14B62A0021895DD07C470"/>
  </w:style>
  <w:style w:type="paragraph" w:customStyle="1" w:styleId="FE8AF4EA776B47B6AE72024D3EF8F4C4">
    <w:name w:val="FE8AF4EA776B47B6AE72024D3EF8F4C4"/>
  </w:style>
  <w:style w:type="paragraph" w:customStyle="1" w:styleId="BD862054DE204B2E830B470E32F28234">
    <w:name w:val="BD862054DE204B2E830B470E32F28234"/>
  </w:style>
  <w:style w:type="paragraph" w:customStyle="1" w:styleId="16CEF2E2D3044963BA1DAF9310E38239">
    <w:name w:val="16CEF2E2D3044963BA1DAF9310E38239"/>
  </w:style>
  <w:style w:type="paragraph" w:customStyle="1" w:styleId="261C40F525014865A05E410F13BCB086">
    <w:name w:val="261C40F525014865A05E410F13BCB086"/>
  </w:style>
  <w:style w:type="paragraph" w:customStyle="1" w:styleId="FA025D406E3049FBA65138DB3C887A7A">
    <w:name w:val="FA025D406E3049FBA65138DB3C887A7A"/>
  </w:style>
  <w:style w:type="paragraph" w:customStyle="1" w:styleId="96CB30713CB64F04BE63D8365272D1A7">
    <w:name w:val="96CB30713CB64F04BE63D8365272D1A7"/>
  </w:style>
  <w:style w:type="paragraph" w:customStyle="1" w:styleId="FC4D7FD1C5264EE1AA33A10BD45BBA5A">
    <w:name w:val="FC4D7FD1C5264EE1AA33A10BD45BB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www18</b:Tag>
    <b:SourceType>InternetSite</b:SourceType>
    <b:Guid>{E692DD4D-33F1-4CA0-9E9B-1F8D121BF31E}</b:Guid>
    <b:Title>www.businessdictionary.com/definition/indemnitor</b:Title>
    <b:Month>01</b:Month>
    <b:Day>22</b:Day>
    <b:YearAccessed>2018</b:YearAccessed>
    <b:RefOrder>1</b:RefOrder>
  </b:Source>
  <b:Source>
    <b:Tag>www181</b:Tag>
    <b:SourceType>InternetSite</b:SourceType>
    <b:Guid>{39372D39-B326-4DDB-AB57-66C5F358550A}</b:Guid>
    <b:Title>www.businessdictionary.com/definition/surety</b:Title>
    <b:Year>2018</b:Year>
    <b:Month>01</b:Month>
    <b:Day>22</b:Day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A3C16-DAE1-4860-8DC5-BC555BD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paper.dotx</Template>
  <TotalTime>2912</TotalTime>
  <Pages>1</Pages>
  <Words>650</Words>
  <Characters>3410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karaoke</dc:creator>
  <cp:keywords/>
  <dc:description/>
  <cp:lastModifiedBy>Thacker, Margie E</cp:lastModifiedBy>
  <cp:revision>7</cp:revision>
  <dcterms:created xsi:type="dcterms:W3CDTF">2018-01-23T04:21:00Z</dcterms:created>
  <dcterms:modified xsi:type="dcterms:W3CDTF">2018-01-25T04:53:00Z</dcterms:modified>
  <cp:version/>
</cp:coreProperties>
</file>