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DBD69" w14:textId="7ADDD96F" w:rsidR="00F306F5" w:rsidRPr="00083669" w:rsidRDefault="008F55CD" w:rsidP="00F306F5">
      <w:pPr>
        <w:pStyle w:val="Title"/>
        <w:rPr>
          <w:rFonts w:ascii="Arial" w:hAnsi="Arial" w:cs="Arial"/>
          <w:b/>
        </w:rPr>
      </w:pPr>
      <w:r w:rsidRPr="00083669">
        <w:rPr>
          <w:rFonts w:ascii="Arial" w:hAnsi="Arial" w:cs="Arial"/>
          <w:b/>
        </w:rPr>
        <w:t>Starting</w:t>
      </w:r>
      <w:r w:rsidRPr="00083669">
        <w:rPr>
          <w:rFonts w:ascii="Arial" w:hAnsi="Arial" w:cs="Arial"/>
          <w:b/>
          <w:spacing w:val="-15"/>
        </w:rPr>
        <w:t xml:space="preserve"> </w:t>
      </w:r>
      <w:r w:rsidRPr="00083669">
        <w:rPr>
          <w:rFonts w:ascii="Arial" w:hAnsi="Arial" w:cs="Arial"/>
          <w:b/>
        </w:rPr>
        <w:t>A</w:t>
      </w:r>
      <w:r w:rsidRPr="00083669">
        <w:rPr>
          <w:rFonts w:ascii="Arial" w:hAnsi="Arial" w:cs="Arial"/>
          <w:b/>
          <w:spacing w:val="-17"/>
        </w:rPr>
        <w:t xml:space="preserve"> </w:t>
      </w:r>
      <w:r w:rsidRPr="00083669">
        <w:rPr>
          <w:rFonts w:ascii="Arial" w:hAnsi="Arial" w:cs="Arial"/>
          <w:b/>
        </w:rPr>
        <w:t>Student</w:t>
      </w:r>
      <w:r w:rsidRPr="00083669">
        <w:rPr>
          <w:rFonts w:ascii="Arial" w:hAnsi="Arial" w:cs="Arial"/>
          <w:b/>
          <w:spacing w:val="-18"/>
        </w:rPr>
        <w:t xml:space="preserve"> </w:t>
      </w:r>
      <w:r w:rsidRPr="00083669">
        <w:rPr>
          <w:rFonts w:ascii="Arial" w:hAnsi="Arial" w:cs="Arial"/>
          <w:b/>
        </w:rPr>
        <w:t>Organization</w:t>
      </w:r>
      <w:r w:rsidRPr="00083669">
        <w:rPr>
          <w:rFonts w:ascii="Arial" w:hAnsi="Arial" w:cs="Arial"/>
        </w:rPr>
        <w:t xml:space="preserve"> </w:t>
      </w:r>
      <w:proofErr w:type="spellStart"/>
      <w:r w:rsidRPr="00083669">
        <w:rPr>
          <w:rFonts w:ascii="Arial" w:hAnsi="Arial" w:cs="Arial"/>
          <w:b/>
        </w:rPr>
        <w:t>BUCKet</w:t>
      </w:r>
      <w:proofErr w:type="spellEnd"/>
      <w:r w:rsidRPr="00083669">
        <w:rPr>
          <w:rFonts w:ascii="Arial" w:hAnsi="Arial" w:cs="Arial"/>
          <w:b/>
        </w:rPr>
        <w:t xml:space="preserve"> list</w:t>
      </w:r>
    </w:p>
    <w:p w14:paraId="00D4448F" w14:textId="77777777" w:rsidR="00F306F5" w:rsidRPr="00083669" w:rsidRDefault="00F306F5" w:rsidP="00F306F5">
      <w:pPr>
        <w:pStyle w:val="Title"/>
        <w:ind w:left="1731"/>
        <w:jc w:val="center"/>
        <w:rPr>
          <w:rStyle w:val="Strong"/>
          <w:rFonts w:ascii="Arial" w:hAnsi="Arial" w:cs="Arial"/>
          <w:color w:val="111111"/>
          <w:sz w:val="14"/>
          <w:shd w:val="clear" w:color="auto" w:fill="F7F7F7"/>
        </w:rPr>
      </w:pPr>
    </w:p>
    <w:p w14:paraId="74E84797" w14:textId="64E42DD1" w:rsidR="00440F81" w:rsidRPr="00083669" w:rsidRDefault="004504FB" w:rsidP="00F306F5">
      <w:pPr>
        <w:pStyle w:val="Title"/>
        <w:ind w:left="1831"/>
        <w:jc w:val="center"/>
        <w:rPr>
          <w:rFonts w:ascii="Arial" w:hAnsi="Arial" w:cs="Arial"/>
          <w:sz w:val="6"/>
        </w:rPr>
      </w:pPr>
      <w:r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 xml:space="preserve">New student organization </w:t>
      </w:r>
      <w:r w:rsidR="00F306F5"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>process</w:t>
      </w:r>
      <w:r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 xml:space="preserve"> will be available for the 202</w:t>
      </w:r>
      <w:r w:rsidR="00F306F5"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>4</w:t>
      </w:r>
      <w:r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 xml:space="preserve"> </w:t>
      </w:r>
      <w:r w:rsidR="00F306F5"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>Spring</w:t>
      </w:r>
      <w:r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 xml:space="preserve"> </w:t>
      </w:r>
      <w:r w:rsidR="00F306F5"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>S</w:t>
      </w:r>
      <w:r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 xml:space="preserve">emester </w:t>
      </w:r>
      <w:r w:rsidR="00F306F5"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>until March 31</w:t>
      </w:r>
      <w:proofErr w:type="gramStart"/>
      <w:r w:rsidR="00F306F5"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  <w:vertAlign w:val="superscript"/>
        </w:rPr>
        <w:t>st</w:t>
      </w:r>
      <w:r w:rsidR="00F306F5"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 xml:space="preserve"> </w:t>
      </w:r>
      <w:r w:rsidRPr="00083669">
        <w:rPr>
          <w:rStyle w:val="Strong"/>
          <w:rFonts w:ascii="Arial" w:hAnsi="Arial" w:cs="Arial"/>
          <w:color w:val="111111"/>
          <w:sz w:val="14"/>
          <w:highlight w:val="yellow"/>
          <w:shd w:val="clear" w:color="auto" w:fill="F7F7F7"/>
        </w:rPr>
        <w:t>.</w:t>
      </w:r>
      <w:proofErr w:type="gramEnd"/>
    </w:p>
    <w:p w14:paraId="4697CB81" w14:textId="264EF838" w:rsidR="00A42BA9" w:rsidRPr="00083669" w:rsidRDefault="008F55CD" w:rsidP="00A42BA9">
      <w:pPr>
        <w:pStyle w:val="BodyText"/>
        <w:spacing w:before="0"/>
        <w:ind w:left="100" w:firstLine="0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Students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wishing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to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organize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into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new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organization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must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meet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the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following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pacing w:val="-2"/>
          <w:sz w:val="24"/>
        </w:rPr>
        <w:t>criteria:</w:t>
      </w:r>
    </w:p>
    <w:p w14:paraId="7EFBDE91" w14:textId="36940F7E" w:rsidR="00A42BA9" w:rsidRPr="00083669" w:rsidRDefault="00A42BA9" w:rsidP="00440F81">
      <w:pPr>
        <w:pStyle w:val="ListParagraph"/>
        <w:numPr>
          <w:ilvl w:val="0"/>
          <w:numId w:val="1"/>
        </w:numPr>
        <w:tabs>
          <w:tab w:val="left" w:pos="820"/>
        </w:tabs>
        <w:spacing w:before="180" w:line="259" w:lineRule="auto"/>
        <w:ind w:right="407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 xml:space="preserve">Must </w:t>
      </w:r>
      <w:bookmarkStart w:id="0" w:name="_GoBack"/>
      <w:bookmarkEnd w:id="0"/>
      <w:r w:rsidRPr="00083669">
        <w:rPr>
          <w:rFonts w:ascii="Arial" w:hAnsi="Arial" w:cs="Arial"/>
          <w:sz w:val="24"/>
        </w:rPr>
        <w:t>be a current student(s) at ASU.</w:t>
      </w:r>
    </w:p>
    <w:p w14:paraId="768D1814" w14:textId="03812894" w:rsidR="002719CC" w:rsidRPr="00083669" w:rsidRDefault="002719CC" w:rsidP="00440F81">
      <w:pPr>
        <w:pStyle w:val="ListParagraph"/>
        <w:numPr>
          <w:ilvl w:val="0"/>
          <w:numId w:val="1"/>
        </w:numPr>
        <w:tabs>
          <w:tab w:val="left" w:pos="820"/>
        </w:tabs>
        <w:spacing w:before="180" w:line="259" w:lineRule="auto"/>
        <w:ind w:right="407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Must have prior experience serving in a student organization at Albany State University</w:t>
      </w:r>
      <w:r w:rsidR="00A42BA9" w:rsidRPr="00083669">
        <w:rPr>
          <w:rFonts w:ascii="Arial" w:hAnsi="Arial" w:cs="Arial"/>
          <w:sz w:val="24"/>
        </w:rPr>
        <w:t xml:space="preserve">. </w:t>
      </w:r>
    </w:p>
    <w:p w14:paraId="1F6037B6" w14:textId="16C04DEF" w:rsidR="00440F81" w:rsidRPr="00083669" w:rsidRDefault="00440F81" w:rsidP="00440F81">
      <w:pPr>
        <w:pStyle w:val="ListParagraph"/>
        <w:numPr>
          <w:ilvl w:val="0"/>
          <w:numId w:val="1"/>
        </w:numPr>
        <w:tabs>
          <w:tab w:val="left" w:pos="820"/>
        </w:tabs>
        <w:spacing w:before="180" w:line="259" w:lineRule="auto"/>
        <w:ind w:right="407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Attend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="00A42BA9" w:rsidRPr="00083669">
        <w:rPr>
          <w:rFonts w:ascii="Arial" w:hAnsi="Arial" w:cs="Arial"/>
          <w:b/>
          <w:sz w:val="24"/>
          <w:u w:val="single"/>
        </w:rPr>
        <w:t xml:space="preserve">Starting A </w:t>
      </w:r>
      <w:r w:rsidRPr="00083669">
        <w:rPr>
          <w:rFonts w:ascii="Arial" w:hAnsi="Arial" w:cs="Arial"/>
          <w:b/>
          <w:sz w:val="24"/>
          <w:u w:val="single"/>
        </w:rPr>
        <w:t>New</w:t>
      </w:r>
      <w:r w:rsidRPr="00083669">
        <w:rPr>
          <w:rFonts w:ascii="Arial" w:hAnsi="Arial" w:cs="Arial"/>
          <w:b/>
          <w:spacing w:val="-6"/>
          <w:sz w:val="24"/>
          <w:u w:val="single"/>
        </w:rPr>
        <w:t xml:space="preserve"> </w:t>
      </w:r>
      <w:r w:rsidRPr="00083669">
        <w:rPr>
          <w:rFonts w:ascii="Arial" w:hAnsi="Arial" w:cs="Arial"/>
          <w:b/>
          <w:sz w:val="24"/>
          <w:u w:val="single"/>
        </w:rPr>
        <w:t>Organization</w:t>
      </w:r>
      <w:r w:rsidRPr="00083669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Pr="00083669">
        <w:rPr>
          <w:rFonts w:ascii="Arial" w:hAnsi="Arial" w:cs="Arial"/>
          <w:b/>
          <w:sz w:val="24"/>
          <w:u w:val="single"/>
        </w:rPr>
        <w:t>Petitioning</w:t>
      </w:r>
      <w:r w:rsidRPr="00083669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="00A42BA9" w:rsidRPr="00083669">
        <w:rPr>
          <w:rFonts w:ascii="Arial" w:hAnsi="Arial" w:cs="Arial"/>
          <w:b/>
          <w:sz w:val="24"/>
          <w:u w:val="single"/>
        </w:rPr>
        <w:t>Information Session</w:t>
      </w:r>
      <w:r w:rsidRPr="00083669">
        <w:rPr>
          <w:rFonts w:ascii="Arial" w:hAnsi="Arial" w:cs="Arial"/>
          <w:b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to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learn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about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the</w:t>
      </w:r>
      <w:r w:rsidRPr="00083669">
        <w:rPr>
          <w:rFonts w:ascii="Arial" w:hAnsi="Arial" w:cs="Arial"/>
          <w:spacing w:val="-2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new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student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 xml:space="preserve">organization chartering process. </w:t>
      </w:r>
      <w:r w:rsidRPr="00083669">
        <w:rPr>
          <w:rFonts w:ascii="Arial" w:hAnsi="Arial" w:cs="Arial"/>
          <w:b/>
          <w:sz w:val="24"/>
        </w:rPr>
        <w:t>Note</w:t>
      </w:r>
      <w:r w:rsidRPr="00083669">
        <w:rPr>
          <w:rFonts w:ascii="Arial" w:hAnsi="Arial" w:cs="Arial"/>
          <w:sz w:val="24"/>
        </w:rPr>
        <w:t xml:space="preserve">: One of these officers must be the registered point of contact </w:t>
      </w:r>
      <w:r w:rsidRPr="00083669">
        <w:rPr>
          <w:rFonts w:ascii="Arial" w:hAnsi="Arial" w:cs="Arial"/>
          <w:spacing w:val="-2"/>
          <w:sz w:val="24"/>
        </w:rPr>
        <w:t>(President).</w:t>
      </w:r>
    </w:p>
    <w:p w14:paraId="54514610" w14:textId="3FC87069" w:rsidR="00F306F5" w:rsidRPr="00083669" w:rsidRDefault="00F306F5" w:rsidP="00F306F5">
      <w:pPr>
        <w:widowControl/>
        <w:shd w:val="clear" w:color="auto" w:fill="FFFFFF" w:themeFill="background1"/>
        <w:autoSpaceDE/>
        <w:autoSpaceDN/>
        <w:spacing w:before="300" w:after="75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36"/>
        </w:rPr>
      </w:pPr>
      <w:r w:rsidRPr="00083669">
        <w:rPr>
          <w:rFonts w:ascii="Arial" w:eastAsia="Times New Roman" w:hAnsi="Arial" w:cs="Arial"/>
          <w:b/>
          <w:bCs/>
          <w:color w:val="000000" w:themeColor="text1"/>
          <w:sz w:val="20"/>
          <w:szCs w:val="36"/>
        </w:rPr>
        <w:t>Spring 2024 New Organization Chartering Workshops Dates</w:t>
      </w:r>
      <w:r w:rsidR="00FB629B" w:rsidRPr="00083669">
        <w:rPr>
          <w:rFonts w:ascii="Arial" w:eastAsia="Times New Roman" w:hAnsi="Arial" w:cs="Arial"/>
          <w:b/>
          <w:bCs/>
          <w:color w:val="000000" w:themeColor="text1"/>
          <w:sz w:val="20"/>
          <w:szCs w:val="36"/>
        </w:rPr>
        <w:t xml:space="preserve">. All sessions are virtual.  Once sessions conclude, you may schedule an individual coaching session as needed. </w:t>
      </w:r>
    </w:p>
    <w:p w14:paraId="078D452A" w14:textId="77777777" w:rsidR="00FB629B" w:rsidRPr="00F306F5" w:rsidRDefault="00FB629B" w:rsidP="00F306F5">
      <w:pPr>
        <w:widowControl/>
        <w:shd w:val="clear" w:color="auto" w:fill="FFFFFF" w:themeFill="background1"/>
        <w:autoSpaceDE/>
        <w:autoSpaceDN/>
        <w:spacing w:before="300" w:after="75"/>
        <w:outlineLvl w:val="2"/>
        <w:rPr>
          <w:rFonts w:ascii="Helvetica" w:eastAsia="Times New Roman" w:hAnsi="Helvetica" w:cs="Helvetica"/>
          <w:b/>
          <w:bCs/>
          <w:color w:val="000000" w:themeColor="text1"/>
          <w:sz w:val="20"/>
          <w:szCs w:val="36"/>
        </w:rPr>
      </w:pPr>
    </w:p>
    <w:tbl>
      <w:tblPr>
        <w:tblStyle w:val="GridTable1Light"/>
        <w:tblW w:w="6547" w:type="dxa"/>
        <w:jc w:val="center"/>
        <w:tblLook w:val="04A0" w:firstRow="1" w:lastRow="0" w:firstColumn="1" w:lastColumn="0" w:noHBand="0" w:noVBand="1"/>
      </w:tblPr>
      <w:tblGrid>
        <w:gridCol w:w="3351"/>
        <w:gridCol w:w="3196"/>
      </w:tblGrid>
      <w:tr w:rsidR="000952DE" w14:paraId="39DD5E13" w14:textId="77777777" w:rsidTr="00FB6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1E416FE0" w14:textId="289672EF" w:rsidR="000952DE" w:rsidRPr="00C23F58" w:rsidRDefault="000952DE" w:rsidP="000952DE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rPr>
                <w:rFonts w:ascii="Arial" w:hAnsi="Arial" w:cs="Arial"/>
                <w:sz w:val="28"/>
              </w:rPr>
            </w:pPr>
            <w:r w:rsidRPr="00C23F58">
              <w:rPr>
                <w:rFonts w:ascii="Arial" w:hAnsi="Arial" w:cs="Arial"/>
                <w:sz w:val="28"/>
              </w:rPr>
              <w:t>Date</w:t>
            </w:r>
          </w:p>
        </w:tc>
        <w:tc>
          <w:tcPr>
            <w:tcW w:w="3196" w:type="dxa"/>
          </w:tcPr>
          <w:p w14:paraId="4F6D9441" w14:textId="46621D22" w:rsidR="000952DE" w:rsidRPr="00C23F58" w:rsidRDefault="00FB629B" w:rsidP="000952DE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C23F58">
              <w:rPr>
                <w:rFonts w:ascii="Arial" w:hAnsi="Arial" w:cs="Arial"/>
                <w:sz w:val="28"/>
              </w:rPr>
              <w:t xml:space="preserve">Register </w:t>
            </w:r>
          </w:p>
        </w:tc>
      </w:tr>
      <w:tr w:rsidR="000952DE" w14:paraId="73D97BFA" w14:textId="77777777" w:rsidTr="00FB629B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5E551650" w14:textId="151F8575" w:rsidR="000952DE" w:rsidRPr="000952DE" w:rsidRDefault="000952DE" w:rsidP="000952DE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rPr>
                <w:rFonts w:ascii="Arial" w:hAnsi="Arial" w:cs="Arial"/>
                <w:sz w:val="24"/>
              </w:rPr>
            </w:pPr>
            <w:r w:rsidRPr="000952DE">
              <w:rPr>
                <w:rFonts w:ascii="Arial" w:hAnsi="Arial" w:cs="Arial"/>
                <w:sz w:val="24"/>
              </w:rPr>
              <w:t xml:space="preserve">February </w:t>
            </w:r>
            <w:r w:rsidR="00FB629B">
              <w:rPr>
                <w:rFonts w:ascii="Arial" w:hAnsi="Arial" w:cs="Arial"/>
                <w:sz w:val="24"/>
              </w:rPr>
              <w:t>6 – 1:00 PM</w:t>
            </w:r>
          </w:p>
        </w:tc>
        <w:tc>
          <w:tcPr>
            <w:tcW w:w="3196" w:type="dxa"/>
          </w:tcPr>
          <w:p w14:paraId="0145F520" w14:textId="1E274D0A" w:rsidR="000952DE" w:rsidRPr="00AC7629" w:rsidRDefault="00AC7629" w:rsidP="00AC7629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" w:history="1">
              <w:r w:rsidRPr="00AC7629">
                <w:rPr>
                  <w:rStyle w:val="Hyperlink"/>
                  <w:rFonts w:ascii="Arial" w:hAnsi="Arial" w:cs="Arial"/>
                  <w:sz w:val="24"/>
                </w:rPr>
                <w:t>Register</w:t>
              </w:r>
            </w:hyperlink>
          </w:p>
        </w:tc>
      </w:tr>
      <w:tr w:rsidR="000952DE" w14:paraId="1F475CFD" w14:textId="77777777" w:rsidTr="00FB629B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79761E3A" w14:textId="123F7C56" w:rsidR="000952DE" w:rsidRPr="000952DE" w:rsidRDefault="000952DE" w:rsidP="000952DE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rPr>
                <w:rFonts w:ascii="Arial" w:hAnsi="Arial" w:cs="Arial"/>
                <w:sz w:val="24"/>
              </w:rPr>
            </w:pPr>
            <w:r w:rsidRPr="000952DE">
              <w:rPr>
                <w:rFonts w:ascii="Arial" w:hAnsi="Arial" w:cs="Arial"/>
                <w:sz w:val="24"/>
              </w:rPr>
              <w:t>February 9</w:t>
            </w:r>
            <w:r w:rsidR="00FB629B">
              <w:rPr>
                <w:rFonts w:ascii="Arial" w:hAnsi="Arial" w:cs="Arial"/>
                <w:sz w:val="24"/>
              </w:rPr>
              <w:t xml:space="preserve"> – 3:00 PM</w:t>
            </w:r>
          </w:p>
        </w:tc>
        <w:tc>
          <w:tcPr>
            <w:tcW w:w="3196" w:type="dxa"/>
          </w:tcPr>
          <w:p w14:paraId="43729EEA" w14:textId="72FAB2D1" w:rsidR="000952DE" w:rsidRDefault="00AC7629" w:rsidP="00AC7629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4"/>
              </w:rPr>
            </w:pPr>
            <w:hyperlink r:id="rId9" w:history="1">
              <w:r w:rsidRPr="00AC7629">
                <w:rPr>
                  <w:rStyle w:val="Hyperlink"/>
                  <w:rFonts w:ascii="Arial" w:hAnsi="Arial" w:cs="Arial"/>
                  <w:sz w:val="24"/>
                </w:rPr>
                <w:t>Register</w:t>
              </w:r>
            </w:hyperlink>
          </w:p>
        </w:tc>
      </w:tr>
      <w:tr w:rsidR="000952DE" w14:paraId="0EE118B1" w14:textId="77777777" w:rsidTr="00FB629B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0FC7118E" w14:textId="1AA8EA1D" w:rsidR="000952DE" w:rsidRPr="000952DE" w:rsidRDefault="000952DE" w:rsidP="000952DE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rPr>
                <w:rFonts w:ascii="Arial" w:hAnsi="Arial" w:cs="Arial"/>
                <w:sz w:val="24"/>
              </w:rPr>
            </w:pPr>
            <w:r w:rsidRPr="000952DE">
              <w:rPr>
                <w:rFonts w:ascii="Arial" w:hAnsi="Arial" w:cs="Arial"/>
                <w:sz w:val="24"/>
              </w:rPr>
              <w:t>February 1</w:t>
            </w:r>
            <w:r w:rsidR="00FB629B">
              <w:rPr>
                <w:rFonts w:ascii="Arial" w:hAnsi="Arial" w:cs="Arial"/>
                <w:sz w:val="24"/>
              </w:rPr>
              <w:t xml:space="preserve">3 </w:t>
            </w:r>
            <w:r w:rsidR="00FB629B">
              <w:rPr>
                <w:rFonts w:ascii="Arial" w:hAnsi="Arial" w:cs="Arial"/>
                <w:sz w:val="24"/>
              </w:rPr>
              <w:t>– 1:00 PM</w:t>
            </w:r>
          </w:p>
        </w:tc>
        <w:tc>
          <w:tcPr>
            <w:tcW w:w="3196" w:type="dxa"/>
          </w:tcPr>
          <w:p w14:paraId="62F93E8A" w14:textId="16AADFE2" w:rsidR="000952DE" w:rsidRDefault="00AC7629" w:rsidP="00AC7629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4"/>
              </w:rPr>
            </w:pPr>
            <w:hyperlink r:id="rId10" w:history="1">
              <w:r w:rsidRPr="00AC7629">
                <w:rPr>
                  <w:rStyle w:val="Hyperlink"/>
                  <w:rFonts w:ascii="Arial" w:hAnsi="Arial" w:cs="Arial"/>
                  <w:sz w:val="24"/>
                </w:rPr>
                <w:t>Register</w:t>
              </w:r>
            </w:hyperlink>
          </w:p>
        </w:tc>
      </w:tr>
      <w:tr w:rsidR="000952DE" w14:paraId="7B58D675" w14:textId="77777777" w:rsidTr="00FB629B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6C7CE8A2" w14:textId="21153084" w:rsidR="000952DE" w:rsidRPr="000952DE" w:rsidRDefault="000952DE" w:rsidP="000952DE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rPr>
                <w:rFonts w:ascii="Arial" w:hAnsi="Arial" w:cs="Arial"/>
                <w:sz w:val="24"/>
              </w:rPr>
            </w:pPr>
            <w:r w:rsidRPr="000952DE">
              <w:rPr>
                <w:rFonts w:ascii="Arial" w:hAnsi="Arial" w:cs="Arial"/>
                <w:sz w:val="24"/>
              </w:rPr>
              <w:t>February 16</w:t>
            </w:r>
            <w:r w:rsidR="00FB629B">
              <w:rPr>
                <w:rFonts w:ascii="Arial" w:hAnsi="Arial" w:cs="Arial"/>
                <w:sz w:val="24"/>
              </w:rPr>
              <w:t xml:space="preserve"> </w:t>
            </w:r>
            <w:r w:rsidR="00FB629B">
              <w:rPr>
                <w:rFonts w:ascii="Arial" w:hAnsi="Arial" w:cs="Arial"/>
                <w:sz w:val="24"/>
              </w:rPr>
              <w:t>– 3:00 PM</w:t>
            </w:r>
          </w:p>
        </w:tc>
        <w:tc>
          <w:tcPr>
            <w:tcW w:w="3196" w:type="dxa"/>
          </w:tcPr>
          <w:p w14:paraId="0EF580BF" w14:textId="345BA091" w:rsidR="000952DE" w:rsidRDefault="00AC7629" w:rsidP="00AC7629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4"/>
              </w:rPr>
            </w:pPr>
            <w:hyperlink r:id="rId11" w:history="1">
              <w:r w:rsidRPr="00AC7629">
                <w:rPr>
                  <w:rStyle w:val="Hyperlink"/>
                  <w:rFonts w:ascii="Arial" w:hAnsi="Arial" w:cs="Arial"/>
                  <w:sz w:val="24"/>
                </w:rPr>
                <w:t>Register</w:t>
              </w:r>
            </w:hyperlink>
          </w:p>
        </w:tc>
      </w:tr>
      <w:tr w:rsidR="000952DE" w14:paraId="6A21CB63" w14:textId="77777777" w:rsidTr="00FB629B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1A2833C1" w14:textId="32796E7A" w:rsidR="000952DE" w:rsidRPr="000952DE" w:rsidRDefault="000952DE" w:rsidP="000952DE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rPr>
                <w:rFonts w:ascii="Arial" w:hAnsi="Arial" w:cs="Arial"/>
                <w:sz w:val="24"/>
              </w:rPr>
            </w:pPr>
            <w:r w:rsidRPr="000952DE">
              <w:rPr>
                <w:rFonts w:ascii="Arial" w:hAnsi="Arial" w:cs="Arial"/>
                <w:sz w:val="24"/>
              </w:rPr>
              <w:t>February 2</w:t>
            </w:r>
            <w:r w:rsidR="00FB629B">
              <w:rPr>
                <w:rFonts w:ascii="Arial" w:hAnsi="Arial" w:cs="Arial"/>
                <w:sz w:val="24"/>
              </w:rPr>
              <w:t xml:space="preserve">0 </w:t>
            </w:r>
            <w:r w:rsidR="00FB629B">
              <w:rPr>
                <w:rFonts w:ascii="Arial" w:hAnsi="Arial" w:cs="Arial"/>
                <w:sz w:val="24"/>
              </w:rPr>
              <w:t>– 1:00 PM</w:t>
            </w:r>
          </w:p>
        </w:tc>
        <w:tc>
          <w:tcPr>
            <w:tcW w:w="3196" w:type="dxa"/>
          </w:tcPr>
          <w:p w14:paraId="1356204C" w14:textId="3A2BAEBF" w:rsidR="000952DE" w:rsidRDefault="00AC7629" w:rsidP="00AC7629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4"/>
              </w:rPr>
            </w:pPr>
            <w:hyperlink r:id="rId12" w:history="1">
              <w:r w:rsidRPr="00AC7629">
                <w:rPr>
                  <w:rStyle w:val="Hyperlink"/>
                  <w:rFonts w:ascii="Arial" w:hAnsi="Arial" w:cs="Arial"/>
                  <w:sz w:val="24"/>
                </w:rPr>
                <w:t>Register</w:t>
              </w:r>
            </w:hyperlink>
          </w:p>
        </w:tc>
      </w:tr>
      <w:tr w:rsidR="000952DE" w14:paraId="494DDB8D" w14:textId="77777777" w:rsidTr="00FB629B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32280123" w14:textId="36AEC797" w:rsidR="000952DE" w:rsidRPr="000952DE" w:rsidRDefault="000952DE" w:rsidP="000952DE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rPr>
                <w:rFonts w:ascii="Arial" w:hAnsi="Arial" w:cs="Arial"/>
                <w:sz w:val="24"/>
              </w:rPr>
            </w:pPr>
            <w:r w:rsidRPr="000952DE">
              <w:rPr>
                <w:rFonts w:ascii="Arial" w:hAnsi="Arial" w:cs="Arial"/>
                <w:sz w:val="24"/>
              </w:rPr>
              <w:t>February 23</w:t>
            </w:r>
            <w:r w:rsidR="00FB629B">
              <w:rPr>
                <w:rFonts w:ascii="Arial" w:hAnsi="Arial" w:cs="Arial"/>
                <w:sz w:val="24"/>
              </w:rPr>
              <w:t xml:space="preserve"> </w:t>
            </w:r>
            <w:r w:rsidR="00FB629B">
              <w:rPr>
                <w:rFonts w:ascii="Arial" w:hAnsi="Arial" w:cs="Arial"/>
                <w:sz w:val="24"/>
              </w:rPr>
              <w:t>– 3:00 PM</w:t>
            </w:r>
          </w:p>
        </w:tc>
        <w:tc>
          <w:tcPr>
            <w:tcW w:w="3196" w:type="dxa"/>
          </w:tcPr>
          <w:p w14:paraId="43C074CE" w14:textId="38DBA795" w:rsidR="000952DE" w:rsidRDefault="00AC7629" w:rsidP="00AC7629">
            <w:pPr>
              <w:pStyle w:val="ListParagraph"/>
              <w:tabs>
                <w:tab w:val="left" w:pos="820"/>
              </w:tabs>
              <w:spacing w:before="180" w:line="259" w:lineRule="auto"/>
              <w:ind w:left="0" w:right="40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4"/>
              </w:rPr>
            </w:pPr>
            <w:hyperlink r:id="rId13" w:history="1">
              <w:r w:rsidRPr="00AC7629">
                <w:rPr>
                  <w:rStyle w:val="Hyperlink"/>
                  <w:rFonts w:ascii="Arial" w:hAnsi="Arial" w:cs="Arial"/>
                  <w:sz w:val="24"/>
                </w:rPr>
                <w:t>Register</w:t>
              </w:r>
            </w:hyperlink>
          </w:p>
        </w:tc>
      </w:tr>
    </w:tbl>
    <w:p w14:paraId="6A7A9739" w14:textId="77777777" w:rsidR="00F306F5" w:rsidRPr="00FB629B" w:rsidRDefault="00F306F5" w:rsidP="00FB629B">
      <w:pPr>
        <w:tabs>
          <w:tab w:val="left" w:pos="820"/>
        </w:tabs>
        <w:spacing w:before="180" w:line="259" w:lineRule="auto"/>
        <w:ind w:right="407"/>
        <w:rPr>
          <w:rFonts w:ascii="Berlin Sans FB" w:hAnsi="Berlin Sans FB"/>
          <w:sz w:val="24"/>
        </w:rPr>
      </w:pPr>
    </w:p>
    <w:p w14:paraId="7DE5AFC1" w14:textId="59013BCE" w:rsidR="00B76AAC" w:rsidRPr="00083669" w:rsidRDefault="008F55CD">
      <w:pPr>
        <w:pStyle w:val="ListParagraph"/>
        <w:numPr>
          <w:ilvl w:val="0"/>
          <w:numId w:val="1"/>
        </w:numPr>
        <w:tabs>
          <w:tab w:val="left" w:pos="819"/>
        </w:tabs>
        <w:spacing w:before="180" w:line="259" w:lineRule="auto"/>
        <w:ind w:left="819" w:right="120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Have at least seven</w:t>
      </w:r>
      <w:r w:rsidRPr="00083669">
        <w:rPr>
          <w:rFonts w:ascii="Arial" w:hAnsi="Arial" w:cs="Arial"/>
          <w:spacing w:val="-1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(7) chartering</w:t>
      </w:r>
      <w:r w:rsidRPr="00083669">
        <w:rPr>
          <w:rFonts w:ascii="Arial" w:hAnsi="Arial" w:cs="Arial"/>
          <w:spacing w:val="-2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members.</w:t>
      </w:r>
      <w:r w:rsidRPr="00083669">
        <w:rPr>
          <w:rFonts w:ascii="Arial" w:hAnsi="Arial" w:cs="Arial"/>
          <w:spacing w:val="-1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Each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member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must</w:t>
      </w:r>
      <w:r w:rsidRPr="00083669">
        <w:rPr>
          <w:rFonts w:ascii="Arial" w:hAnsi="Arial" w:cs="Arial"/>
          <w:spacing w:val="-2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be currently</w:t>
      </w:r>
      <w:r w:rsidRPr="00083669">
        <w:rPr>
          <w:rFonts w:ascii="Arial" w:hAnsi="Arial" w:cs="Arial"/>
          <w:spacing w:val="-2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enrolled</w:t>
      </w:r>
      <w:r w:rsidRPr="00083669">
        <w:rPr>
          <w:rFonts w:ascii="Arial" w:hAnsi="Arial" w:cs="Arial"/>
          <w:spacing w:val="-2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at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 xml:space="preserve">Albany State University. </w:t>
      </w:r>
      <w:r w:rsidRPr="00083669">
        <w:rPr>
          <w:rFonts w:ascii="Arial" w:hAnsi="Arial" w:cs="Arial"/>
          <w:b/>
          <w:sz w:val="24"/>
        </w:rPr>
        <w:t>Note</w:t>
      </w:r>
      <w:r w:rsidRPr="00083669">
        <w:rPr>
          <w:rFonts w:ascii="Arial" w:hAnsi="Arial" w:cs="Arial"/>
          <w:sz w:val="24"/>
        </w:rPr>
        <w:t>: One of the seven students must be designated as the initial Registered Point of Contact. The Registered Point of Contact is the legal contact and spokesperson for the group.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Each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chartering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member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must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possess</w:t>
      </w:r>
      <w:r w:rsidRPr="00083669">
        <w:rPr>
          <w:rFonts w:ascii="Arial" w:hAnsi="Arial" w:cs="Arial"/>
          <w:spacing w:val="-2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minimal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2.5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cumulative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GPA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(OSE)</w:t>
      </w:r>
      <w:r w:rsidRPr="00083669">
        <w:rPr>
          <w:rFonts w:ascii="Arial" w:hAnsi="Arial" w:cs="Arial"/>
          <w:spacing w:val="-1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staff</w:t>
      </w:r>
      <w:r w:rsidRPr="00083669">
        <w:rPr>
          <w:rFonts w:ascii="Arial" w:hAnsi="Arial" w:cs="Arial"/>
          <w:spacing w:val="-2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reserves the right to check officer’s academic standing).</w:t>
      </w:r>
    </w:p>
    <w:p w14:paraId="5EEB149F" w14:textId="6CBF744B" w:rsidR="002719CC" w:rsidRPr="00083669" w:rsidRDefault="008F55CD" w:rsidP="002719CC">
      <w:pPr>
        <w:pStyle w:val="ListParagraph"/>
        <w:numPr>
          <w:ilvl w:val="0"/>
          <w:numId w:val="1"/>
        </w:numPr>
        <w:tabs>
          <w:tab w:val="left" w:pos="819"/>
        </w:tabs>
        <w:spacing w:before="160" w:line="259" w:lineRule="auto"/>
        <w:ind w:left="819" w:right="429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Secure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an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organizational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Advisor.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Advisor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must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be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full-time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faculty/staff</w:t>
      </w:r>
      <w:r w:rsidRPr="00083669">
        <w:rPr>
          <w:rFonts w:ascii="Arial" w:hAnsi="Arial" w:cs="Arial"/>
          <w:spacing w:val="-8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member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at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 xml:space="preserve">Albany State </w:t>
      </w:r>
      <w:r w:rsidR="002719CC" w:rsidRPr="00083669">
        <w:rPr>
          <w:rFonts w:ascii="Arial" w:hAnsi="Arial" w:cs="Arial"/>
          <w:sz w:val="24"/>
        </w:rPr>
        <w:t xml:space="preserve">University, and complete any university trainings associated with this affiliation.  </w:t>
      </w:r>
    </w:p>
    <w:p w14:paraId="20B95258" w14:textId="53E1FB8A" w:rsidR="00440F81" w:rsidRPr="00083669" w:rsidRDefault="00440F81" w:rsidP="00A42BA9">
      <w:pPr>
        <w:pStyle w:val="ListParagraph"/>
        <w:tabs>
          <w:tab w:val="left" w:pos="819"/>
        </w:tabs>
        <w:spacing w:before="160" w:line="259" w:lineRule="auto"/>
        <w:ind w:left="819" w:right="429" w:firstLine="0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 xml:space="preserve"> External </w:t>
      </w:r>
      <w:r w:rsidR="00A42BA9" w:rsidRPr="00083669">
        <w:rPr>
          <w:rFonts w:ascii="Arial" w:hAnsi="Arial" w:cs="Arial"/>
          <w:sz w:val="24"/>
        </w:rPr>
        <w:t>co-</w:t>
      </w:r>
      <w:r w:rsidRPr="00083669">
        <w:rPr>
          <w:rFonts w:ascii="Arial" w:hAnsi="Arial" w:cs="Arial"/>
          <w:sz w:val="24"/>
        </w:rPr>
        <w:t xml:space="preserve">advisors must be vetted through Human Resources, register as campus volunteers, and complete any university trainings associated with this affiliation.  </w:t>
      </w:r>
    </w:p>
    <w:p w14:paraId="7DE5AFC4" w14:textId="1F7BC00A" w:rsidR="00B76AAC" w:rsidRPr="00083669" w:rsidRDefault="008F55CD" w:rsidP="00440F81">
      <w:pPr>
        <w:pStyle w:val="ListParagraph"/>
        <w:numPr>
          <w:ilvl w:val="0"/>
          <w:numId w:val="1"/>
        </w:numPr>
        <w:tabs>
          <w:tab w:val="left" w:pos="819"/>
        </w:tabs>
        <w:spacing w:before="160" w:line="259" w:lineRule="auto"/>
        <w:ind w:left="819" w:right="429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Draft</w:t>
      </w:r>
      <w:r w:rsidRPr="00083669">
        <w:rPr>
          <w:rFonts w:ascii="Arial" w:hAnsi="Arial" w:cs="Arial"/>
          <w:spacing w:val="-7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Constitution/Bylaws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that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will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govern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your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organization.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You</w:t>
      </w:r>
      <w:r w:rsidR="00440F81"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will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be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provided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pacing w:val="-10"/>
          <w:sz w:val="24"/>
        </w:rPr>
        <w:t>a</w:t>
      </w:r>
      <w:r w:rsidR="00440F81" w:rsidRPr="00083669">
        <w:rPr>
          <w:rFonts w:ascii="Arial" w:hAnsi="Arial" w:cs="Arial"/>
          <w:spacing w:val="-10"/>
          <w:sz w:val="24"/>
        </w:rPr>
        <w:t xml:space="preserve"> </w:t>
      </w:r>
      <w:r w:rsidRPr="00DC7498">
        <w:rPr>
          <w:rFonts w:ascii="Arial" w:hAnsi="Arial" w:cs="Arial"/>
          <w:b/>
          <w:i/>
          <w:sz w:val="24"/>
        </w:rPr>
        <w:t>checklist</w:t>
      </w:r>
      <w:r w:rsidRPr="00083669">
        <w:rPr>
          <w:rFonts w:ascii="Arial" w:hAnsi="Arial" w:cs="Arial"/>
          <w:i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to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help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you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create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your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own</w:t>
      </w:r>
      <w:r w:rsidR="00440F81"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Constitution/Bylaws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for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your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new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pacing w:val="-2"/>
          <w:sz w:val="24"/>
        </w:rPr>
        <w:t>organization.</w:t>
      </w:r>
    </w:p>
    <w:p w14:paraId="6983107A" w14:textId="0BEDF4B0" w:rsidR="00A42BA9" w:rsidRPr="00083669" w:rsidRDefault="00A42BA9" w:rsidP="00440F81">
      <w:pPr>
        <w:pStyle w:val="ListParagraph"/>
        <w:numPr>
          <w:ilvl w:val="0"/>
          <w:numId w:val="1"/>
        </w:numPr>
        <w:tabs>
          <w:tab w:val="left" w:pos="819"/>
        </w:tabs>
        <w:spacing w:before="160" w:line="259" w:lineRule="auto"/>
        <w:ind w:left="819" w:right="429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 xml:space="preserve">Groups affiliated with national/parent organizations, meaning you are seeking </w:t>
      </w:r>
      <w:r w:rsidRPr="00083669">
        <w:rPr>
          <w:rFonts w:ascii="Arial" w:hAnsi="Arial" w:cs="Arial"/>
          <w:sz w:val="24"/>
        </w:rPr>
        <w:lastRenderedPageBreak/>
        <w:t xml:space="preserve">to charter an affiliate program at ASU, must provide expressed written support and approval from the membership chair and/or appointed representative for that organization.  </w:t>
      </w:r>
    </w:p>
    <w:p w14:paraId="7DE5AFC6" w14:textId="0AED0534" w:rsidR="00B76AAC" w:rsidRPr="00083669" w:rsidRDefault="008F55CD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02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 xml:space="preserve">After completion of the New Organization </w:t>
      </w:r>
      <w:r w:rsidR="00A42BA9" w:rsidRPr="00083669">
        <w:rPr>
          <w:rFonts w:ascii="Arial" w:hAnsi="Arial" w:cs="Arial"/>
          <w:sz w:val="24"/>
        </w:rPr>
        <w:t>Information Session</w:t>
      </w:r>
      <w:r w:rsidRPr="00083669">
        <w:rPr>
          <w:rFonts w:ascii="Arial" w:hAnsi="Arial" w:cs="Arial"/>
          <w:sz w:val="24"/>
        </w:rPr>
        <w:t>, the registered agent (President) must submit an official, new organization registration form (with a formal Constitution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and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roster)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to</w:t>
      </w:r>
      <w:r w:rsidRPr="00083669">
        <w:rPr>
          <w:rFonts w:ascii="Arial" w:hAnsi="Arial" w:cs="Arial"/>
          <w:spacing w:val="-2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the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Office</w:t>
      </w:r>
      <w:r w:rsidRPr="00083669">
        <w:rPr>
          <w:rFonts w:ascii="Arial" w:hAnsi="Arial" w:cs="Arial"/>
          <w:spacing w:val="-6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of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Student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Engagement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by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the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designated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deadline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in</w:t>
      </w:r>
      <w:r w:rsidRPr="00083669">
        <w:rPr>
          <w:rFonts w:ascii="Arial" w:hAnsi="Arial" w:cs="Arial"/>
          <w:spacing w:val="-4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the application packet.</w:t>
      </w:r>
    </w:p>
    <w:p w14:paraId="56608792" w14:textId="2210C3EE" w:rsidR="008F55CD" w:rsidRPr="00083669" w:rsidRDefault="008F55CD" w:rsidP="008F55CD">
      <w:pPr>
        <w:pStyle w:val="ListParagraph"/>
        <w:numPr>
          <w:ilvl w:val="1"/>
          <w:numId w:val="1"/>
        </w:numPr>
        <w:tabs>
          <w:tab w:val="left" w:pos="1540"/>
        </w:tabs>
        <w:spacing w:before="160" w:line="259" w:lineRule="auto"/>
        <w:ind w:right="343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If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your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organization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is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re-chartering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or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you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believe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it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previously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existed</w:t>
      </w: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as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>ASU,</w:t>
      </w:r>
      <w:r w:rsidRPr="00083669">
        <w:rPr>
          <w:rFonts w:ascii="Arial" w:hAnsi="Arial" w:cs="Arial"/>
          <w:spacing w:val="-3"/>
          <w:sz w:val="24"/>
        </w:rPr>
        <w:t xml:space="preserve"> </w:t>
      </w:r>
      <w:r w:rsidRPr="00083669">
        <w:rPr>
          <w:rFonts w:ascii="Arial" w:hAnsi="Arial" w:cs="Arial"/>
          <w:sz w:val="24"/>
        </w:rPr>
        <w:t xml:space="preserve">please email the Office of Student Engagement at </w:t>
      </w:r>
      <w:hyperlink r:id="rId14">
        <w:r w:rsidRPr="00083669">
          <w:rPr>
            <w:rFonts w:ascii="Arial" w:hAnsi="Arial" w:cs="Arial"/>
            <w:color w:val="0562C1"/>
            <w:sz w:val="24"/>
            <w:u w:val="single" w:color="0562C1"/>
          </w:rPr>
          <w:t>rso@asurams.edu</w:t>
        </w:r>
      </w:hyperlink>
    </w:p>
    <w:p w14:paraId="7DE5AFC8" w14:textId="77777777" w:rsidR="00B76AAC" w:rsidRPr="00083669" w:rsidRDefault="00B76AAC">
      <w:pPr>
        <w:pStyle w:val="BodyText"/>
        <w:spacing w:before="6"/>
        <w:ind w:firstLine="0"/>
        <w:rPr>
          <w:rFonts w:ascii="Arial" w:hAnsi="Arial" w:cs="Arial"/>
          <w:sz w:val="10"/>
        </w:rPr>
      </w:pPr>
    </w:p>
    <w:p w14:paraId="39C16277" w14:textId="4C062194" w:rsidR="008F55CD" w:rsidRPr="00083669" w:rsidRDefault="008F55CD">
      <w:pPr>
        <w:pStyle w:val="ListParagraph"/>
        <w:numPr>
          <w:ilvl w:val="0"/>
          <w:numId w:val="1"/>
        </w:numPr>
        <w:tabs>
          <w:tab w:val="left" w:pos="820"/>
        </w:tabs>
        <w:spacing w:before="56" w:line="259" w:lineRule="auto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 xml:space="preserve">After </w:t>
      </w:r>
      <w:r w:rsidR="00440F81" w:rsidRPr="00083669">
        <w:rPr>
          <w:rFonts w:ascii="Arial" w:hAnsi="Arial" w:cs="Arial"/>
          <w:sz w:val="24"/>
        </w:rPr>
        <w:t>submission of the registration forms by the deadline</w:t>
      </w:r>
      <w:r w:rsidRPr="00083669">
        <w:rPr>
          <w:rFonts w:ascii="Arial" w:hAnsi="Arial" w:cs="Arial"/>
          <w:sz w:val="24"/>
        </w:rPr>
        <w:t>, the student organization review committee (a panel of your peers) will review your documents and make recommendations to the Dean of Students to approve or decline the petitioning group.</w:t>
      </w:r>
    </w:p>
    <w:p w14:paraId="4902441E" w14:textId="77BEAA7A" w:rsidR="008F55CD" w:rsidRPr="00083669" w:rsidRDefault="008F55CD">
      <w:pPr>
        <w:pStyle w:val="ListParagraph"/>
        <w:numPr>
          <w:ilvl w:val="0"/>
          <w:numId w:val="1"/>
        </w:numPr>
        <w:tabs>
          <w:tab w:val="left" w:pos="820"/>
        </w:tabs>
        <w:spacing w:before="56" w:line="259" w:lineRule="auto"/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Approved groups will be notified via a welcome letter that will detail the next steps of accepting active status as a new registered student organization on campus.</w:t>
      </w:r>
    </w:p>
    <w:p w14:paraId="25B383A0" w14:textId="42ED8EDA" w:rsidR="00F306F5" w:rsidRDefault="00F306F5" w:rsidP="00F306F5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083669">
        <w:rPr>
          <w:rFonts w:ascii="Arial" w:hAnsi="Arial" w:cs="Arial"/>
          <w:sz w:val="24"/>
        </w:rPr>
        <w:t>The registered agent (President) and one (1) additional chartering member must complete the New Organization Chartering Training. (You must pass each module quiz with an 80% or higher within the training.)</w:t>
      </w:r>
    </w:p>
    <w:p w14:paraId="2E8E2513" w14:textId="77FE3590" w:rsidR="00DC7498" w:rsidRPr="00083669" w:rsidRDefault="00DC7498" w:rsidP="00F306F5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RSO Training is ongoing via the Office of Student Engagement for organization sustainability. </w:t>
      </w:r>
    </w:p>
    <w:p w14:paraId="689F0307" w14:textId="77777777" w:rsidR="00F306F5" w:rsidRPr="00083669" w:rsidRDefault="00F306F5" w:rsidP="00F306F5">
      <w:pPr>
        <w:pStyle w:val="ListParagraph"/>
        <w:tabs>
          <w:tab w:val="left" w:pos="820"/>
        </w:tabs>
        <w:spacing w:before="56" w:line="259" w:lineRule="auto"/>
        <w:ind w:left="1540" w:firstLine="0"/>
        <w:rPr>
          <w:rFonts w:ascii="Arial" w:hAnsi="Arial" w:cs="Arial"/>
          <w:sz w:val="24"/>
        </w:rPr>
      </w:pPr>
    </w:p>
    <w:p w14:paraId="58C2D5A5" w14:textId="4AB82DC2" w:rsidR="00F306F5" w:rsidRPr="00083669" w:rsidRDefault="008F55CD" w:rsidP="00F306F5">
      <w:pPr>
        <w:pStyle w:val="ListParagraph"/>
        <w:numPr>
          <w:ilvl w:val="0"/>
          <w:numId w:val="1"/>
        </w:numPr>
        <w:tabs>
          <w:tab w:val="left" w:pos="820"/>
        </w:tabs>
        <w:spacing w:before="56" w:line="259" w:lineRule="auto"/>
        <w:rPr>
          <w:rFonts w:ascii="Arial" w:hAnsi="Arial" w:cs="Arial"/>
          <w:sz w:val="24"/>
        </w:rPr>
      </w:pPr>
      <w:r w:rsidRPr="00083669">
        <w:rPr>
          <w:rFonts w:ascii="Arial" w:hAnsi="Arial" w:cs="Arial"/>
          <w:spacing w:val="-5"/>
          <w:sz w:val="24"/>
        </w:rPr>
        <w:t xml:space="preserve"> </w:t>
      </w:r>
      <w:r w:rsidRPr="00083669">
        <w:rPr>
          <w:rFonts w:ascii="Arial" w:hAnsi="Arial" w:cs="Arial"/>
          <w:sz w:val="24"/>
        </w:rPr>
        <w:t xml:space="preserve">Denied groups will be notified in writing and will have an opportunity to </w:t>
      </w:r>
      <w:r w:rsidR="002719CC" w:rsidRPr="00083669">
        <w:rPr>
          <w:rFonts w:ascii="Arial" w:hAnsi="Arial" w:cs="Arial"/>
          <w:sz w:val="24"/>
        </w:rPr>
        <w:t xml:space="preserve">schedule a consultation with an Organizational Leadership Consultant and </w:t>
      </w:r>
      <w:r w:rsidRPr="00083669">
        <w:rPr>
          <w:rFonts w:ascii="Arial" w:hAnsi="Arial" w:cs="Arial"/>
          <w:sz w:val="24"/>
        </w:rPr>
        <w:t>resubmit at the next review period.</w:t>
      </w:r>
    </w:p>
    <w:sectPr w:rsidR="00F306F5" w:rsidRPr="00083669">
      <w:type w:val="continuous"/>
      <w:pgSz w:w="12240" w:h="15840"/>
      <w:pgMar w:top="7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32556"/>
    <w:multiLevelType w:val="hybridMultilevel"/>
    <w:tmpl w:val="7158C756"/>
    <w:lvl w:ilvl="0" w:tplc="1008517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FE7264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C90D5B2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BA503224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0AE433B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7CC055A6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4FFAB8D4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plc="50147CFC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743CB8E6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AC"/>
    <w:rsid w:val="00083669"/>
    <w:rsid w:val="000952DE"/>
    <w:rsid w:val="002719CC"/>
    <w:rsid w:val="00440F81"/>
    <w:rsid w:val="004504FB"/>
    <w:rsid w:val="008F55CD"/>
    <w:rsid w:val="00A42BA9"/>
    <w:rsid w:val="00AC7629"/>
    <w:rsid w:val="00B76AAC"/>
    <w:rsid w:val="00C23F58"/>
    <w:rsid w:val="00DC7498"/>
    <w:rsid w:val="00F306F5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AFBF"/>
  <w15:docId w15:val="{7A7A5E06-5CC8-4B8F-A050-99EF6F2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F306F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hanging="360"/>
    </w:pPr>
  </w:style>
  <w:style w:type="paragraph" w:styleId="Title">
    <w:name w:val="Title"/>
    <w:basedOn w:val="Normal"/>
    <w:uiPriority w:val="10"/>
    <w:qFormat/>
    <w:pPr>
      <w:ind w:left="3940" w:right="1129" w:hanging="1731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9"/>
      <w:ind w:left="820" w:right="10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504F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306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06F5"/>
    <w:rPr>
      <w:color w:val="0000FF"/>
      <w:u w:val="single"/>
    </w:rPr>
  </w:style>
  <w:style w:type="table" w:styleId="GridTable1Light">
    <w:name w:val="Grid Table 1 Light"/>
    <w:basedOn w:val="TableNormal"/>
    <w:uiPriority w:val="46"/>
    <w:rsid w:val="00F306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95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01sdKVwDsY" TargetMode="External"/><Relationship Id="rId13" Type="http://schemas.openxmlformats.org/officeDocument/2006/relationships/hyperlink" Target="https://forms.office.com/r/01sdKVwDs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01sdKVwDs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01sdKVwDs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01sdKVwDs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01sdKVwDsY" TargetMode="External"/><Relationship Id="rId14" Type="http://schemas.openxmlformats.org/officeDocument/2006/relationships/hyperlink" Target="mailto:rso@asuram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4C25B77550D4C96CFDED4741E7BD7" ma:contentTypeVersion="18" ma:contentTypeDescription="Create a new document." ma:contentTypeScope="" ma:versionID="ede448b199b975cc79b847a804eb3200">
  <xsd:schema xmlns:xsd="http://www.w3.org/2001/XMLSchema" xmlns:xs="http://www.w3.org/2001/XMLSchema" xmlns:p="http://schemas.microsoft.com/office/2006/metadata/properties" xmlns:ns3="f654818d-71a0-4dcf-8925-1c4c2c079bad" xmlns:ns4="2702b16b-0d3d-44f4-aaf7-0acdc42d84d3" targetNamespace="http://schemas.microsoft.com/office/2006/metadata/properties" ma:root="true" ma:fieldsID="9c92b2b2bd74f8042d05d579fc8a4d2c" ns3:_="" ns4:_="">
    <xsd:import namespace="f654818d-71a0-4dcf-8925-1c4c2c079bad"/>
    <xsd:import namespace="2702b16b-0d3d-44f4-aaf7-0acdc42d84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4818d-71a0-4dcf-8925-1c4c2c079b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2b16b-0d3d-44f4-aaf7-0acdc42d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02b16b-0d3d-44f4-aaf7-0acdc42d84d3" xsi:nil="true"/>
  </documentManagement>
</p:properties>
</file>

<file path=customXml/itemProps1.xml><?xml version="1.0" encoding="utf-8"?>
<ds:datastoreItem xmlns:ds="http://schemas.openxmlformats.org/officeDocument/2006/customXml" ds:itemID="{67EFA2EE-3B77-4497-A6F9-538183CE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4818d-71a0-4dcf-8925-1c4c2c079bad"/>
    <ds:schemaRef ds:uri="2702b16b-0d3d-44f4-aaf7-0acdc42d8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A531A-D3AD-47FF-B236-5AFC46237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0632C-50F9-414A-A6A2-BC1AEBEFE1D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702b16b-0d3d-44f4-aaf7-0acdc42d84d3"/>
    <ds:schemaRef ds:uri="f654818d-71a0-4dcf-8925-1c4c2c079b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Document4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Document4</dc:title>
  <dc:creator>vmckinney</dc:creator>
  <cp:lastModifiedBy>McKinney, Venessa N.</cp:lastModifiedBy>
  <cp:revision>3</cp:revision>
  <cp:lastPrinted>2023-10-29T23:18:00Z</cp:lastPrinted>
  <dcterms:created xsi:type="dcterms:W3CDTF">2024-01-29T20:56:00Z</dcterms:created>
  <dcterms:modified xsi:type="dcterms:W3CDTF">2024-01-29T21:00:00Z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LastSaved">
    <vt:filetime>2023-10-29T00:00:00Z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0x0101006274C25B77550D4C96CFDED4741E7BD7</vt:lpwstr>
  </property>
</Properties>
</file>