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23" w:rsidRPr="00384A3B" w:rsidRDefault="00AA4323" w:rsidP="00384A3B">
      <w:pPr>
        <w:jc w:val="center"/>
        <w:rPr>
          <w:b/>
          <w:sz w:val="32"/>
          <w:szCs w:val="32"/>
        </w:rPr>
      </w:pPr>
      <w:r w:rsidRPr="00AA4323">
        <w:rPr>
          <w:b/>
          <w:sz w:val="32"/>
          <w:szCs w:val="32"/>
        </w:rPr>
        <w:t>Students learn what it takes to survive the Advertising Industry</w:t>
      </w:r>
    </w:p>
    <w:p w:rsidR="00AA4323" w:rsidRDefault="00AA4323" w:rsidP="00AA4323">
      <w:pPr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ab/>
      </w:r>
      <w:r w:rsidR="00B621B5">
        <w:rPr>
          <w:rFonts w:asciiTheme="majorHAnsi" w:hAnsiTheme="majorHAnsi"/>
          <w:sz w:val="24"/>
          <w:szCs w:val="24"/>
        </w:rPr>
        <w:t>W</w:t>
      </w:r>
      <w:r w:rsidRPr="00742CDC">
        <w:rPr>
          <w:rFonts w:asciiTheme="majorHAnsi" w:hAnsiTheme="majorHAnsi"/>
          <w:sz w:val="24"/>
          <w:szCs w:val="24"/>
        </w:rPr>
        <w:t xml:space="preserve">hile many </w:t>
      </w:r>
      <w:r w:rsidR="00B621B5">
        <w:rPr>
          <w:rFonts w:asciiTheme="majorHAnsi" w:hAnsiTheme="majorHAnsi"/>
          <w:sz w:val="24"/>
          <w:szCs w:val="24"/>
        </w:rPr>
        <w:t xml:space="preserve">students spent their spring break last week enjoying </w:t>
      </w:r>
      <w:r w:rsidRPr="00742CDC">
        <w:rPr>
          <w:rFonts w:asciiTheme="majorHAnsi" w:hAnsiTheme="majorHAnsi"/>
          <w:sz w:val="24"/>
          <w:szCs w:val="24"/>
        </w:rPr>
        <w:t>sunsets on the beach, late nights mingling with friends and sleeping-in</w:t>
      </w:r>
      <w:r w:rsidR="00B621B5">
        <w:rPr>
          <w:rFonts w:asciiTheme="majorHAnsi" w:hAnsiTheme="majorHAnsi"/>
          <w:sz w:val="24"/>
          <w:szCs w:val="24"/>
        </w:rPr>
        <w:t xml:space="preserve"> late</w:t>
      </w:r>
      <w:r w:rsidRPr="00742CDC">
        <w:rPr>
          <w:rFonts w:asciiTheme="majorHAnsi" w:hAnsiTheme="majorHAnsi"/>
          <w:sz w:val="24"/>
          <w:szCs w:val="24"/>
        </w:rPr>
        <w:t>, four Albany State University</w:t>
      </w:r>
      <w:r w:rsidR="00B621B5">
        <w:rPr>
          <w:rFonts w:asciiTheme="majorHAnsi" w:hAnsiTheme="majorHAnsi"/>
          <w:sz w:val="24"/>
          <w:szCs w:val="24"/>
        </w:rPr>
        <w:t xml:space="preserve"> (ASU)</w:t>
      </w:r>
      <w:r w:rsidRPr="00742CDC">
        <w:rPr>
          <w:rFonts w:asciiTheme="majorHAnsi" w:hAnsiTheme="majorHAnsi"/>
          <w:sz w:val="24"/>
          <w:szCs w:val="24"/>
        </w:rPr>
        <w:t xml:space="preserve"> </w:t>
      </w:r>
      <w:r w:rsidR="00B621B5">
        <w:rPr>
          <w:rFonts w:asciiTheme="majorHAnsi" w:hAnsiTheme="majorHAnsi"/>
          <w:sz w:val="24"/>
          <w:szCs w:val="24"/>
        </w:rPr>
        <w:t xml:space="preserve">students </w:t>
      </w:r>
      <w:r w:rsidRPr="00742CDC">
        <w:rPr>
          <w:rFonts w:asciiTheme="majorHAnsi" w:hAnsiTheme="majorHAnsi"/>
          <w:sz w:val="24"/>
          <w:szCs w:val="24"/>
        </w:rPr>
        <w:t>spent 12 hours a day learning what it takes to have a successful career in advertising and public relations.</w:t>
      </w:r>
      <w:r w:rsidR="00DD1804" w:rsidRPr="00742CDC">
        <w:rPr>
          <w:rFonts w:asciiTheme="majorHAnsi" w:hAnsiTheme="majorHAnsi"/>
          <w:sz w:val="24"/>
          <w:szCs w:val="24"/>
        </w:rPr>
        <w:t xml:space="preserve"> </w:t>
      </w:r>
      <w:r w:rsidR="00B621B5">
        <w:rPr>
          <w:rFonts w:asciiTheme="majorHAnsi" w:hAnsiTheme="majorHAnsi"/>
          <w:sz w:val="24"/>
          <w:szCs w:val="24"/>
        </w:rPr>
        <w:t xml:space="preserve">Students from ASU along with the University of Georgia (UGA), Emory University, Savannah State University and  </w:t>
      </w:r>
      <w:r w:rsidR="00B621B5" w:rsidRPr="00B621B5">
        <w:rPr>
          <w:rFonts w:asciiTheme="majorHAnsi" w:hAnsiTheme="majorHAnsi"/>
          <w:sz w:val="24"/>
          <w:szCs w:val="24"/>
        </w:rPr>
        <w:t>Florida Agricultural and Mechanical University</w:t>
      </w:r>
      <w:r w:rsidR="00B621B5">
        <w:rPr>
          <w:rFonts w:asciiTheme="majorHAnsi" w:hAnsiTheme="majorHAnsi"/>
          <w:sz w:val="24"/>
          <w:szCs w:val="24"/>
        </w:rPr>
        <w:t xml:space="preserve"> (FAMU) </w:t>
      </w:r>
      <w:r w:rsidR="00DD1804" w:rsidRPr="00742CDC">
        <w:rPr>
          <w:rFonts w:asciiTheme="majorHAnsi" w:hAnsiTheme="majorHAnsi"/>
          <w:sz w:val="24"/>
          <w:szCs w:val="24"/>
        </w:rPr>
        <w:t xml:space="preserve"> </w:t>
      </w:r>
      <w:r w:rsidR="00B621B5">
        <w:rPr>
          <w:rFonts w:asciiTheme="majorHAnsi" w:hAnsiTheme="majorHAnsi"/>
          <w:sz w:val="24"/>
          <w:szCs w:val="24"/>
        </w:rPr>
        <w:t xml:space="preserve">made up the </w:t>
      </w:r>
      <w:r w:rsidR="00DD1804" w:rsidRPr="00742CDC">
        <w:rPr>
          <w:rFonts w:asciiTheme="majorHAnsi" w:hAnsiTheme="majorHAnsi"/>
          <w:sz w:val="24"/>
          <w:szCs w:val="24"/>
        </w:rPr>
        <w:t xml:space="preserve">inaugural class of the </w:t>
      </w:r>
      <w:hyperlink r:id="rId5" w:anchor="top" w:history="1">
        <w:proofErr w:type="spellStart"/>
        <w:r w:rsidR="00DD1804" w:rsidRPr="00B621B5">
          <w:rPr>
            <w:rStyle w:val="Hyperlink"/>
            <w:rFonts w:asciiTheme="majorHAnsi" w:hAnsiTheme="majorHAnsi"/>
            <w:b/>
            <w:sz w:val="24"/>
            <w:szCs w:val="24"/>
          </w:rPr>
          <w:t>AdPR</w:t>
        </w:r>
        <w:proofErr w:type="spellEnd"/>
        <w:r w:rsidR="00DD1804" w:rsidRPr="00B621B5">
          <w:rPr>
            <w:rStyle w:val="Hyperlink"/>
            <w:rFonts w:asciiTheme="majorHAnsi" w:hAnsiTheme="majorHAnsi"/>
            <w:b/>
            <w:sz w:val="24"/>
            <w:szCs w:val="24"/>
          </w:rPr>
          <w:t>-Academy</w:t>
        </w:r>
      </w:hyperlink>
      <w:r w:rsidR="00DD1804" w:rsidRPr="00742CDC">
        <w:rPr>
          <w:rFonts w:asciiTheme="majorHAnsi" w:hAnsiTheme="majorHAnsi"/>
          <w:sz w:val="24"/>
          <w:szCs w:val="24"/>
        </w:rPr>
        <w:t>,</w:t>
      </w:r>
      <w:r w:rsidRPr="00742CDC">
        <w:rPr>
          <w:rFonts w:asciiTheme="majorHAnsi" w:hAnsiTheme="majorHAnsi"/>
          <w:sz w:val="24"/>
          <w:szCs w:val="24"/>
        </w:rPr>
        <w:t xml:space="preserve"> </w:t>
      </w:r>
      <w:r w:rsidR="00B621B5">
        <w:rPr>
          <w:rFonts w:asciiTheme="majorHAnsi" w:hAnsiTheme="majorHAnsi"/>
          <w:sz w:val="24"/>
          <w:szCs w:val="24"/>
        </w:rPr>
        <w:t>f</w:t>
      </w:r>
      <w:r w:rsidR="00DD1804" w:rsidRPr="00742CDC">
        <w:rPr>
          <w:rFonts w:asciiTheme="majorHAnsi" w:hAnsiTheme="majorHAnsi"/>
          <w:sz w:val="24"/>
          <w:szCs w:val="24"/>
        </w:rPr>
        <w:t xml:space="preserve">ounded by the </w:t>
      </w:r>
      <w:r w:rsidR="00B621B5">
        <w:rPr>
          <w:rFonts w:asciiTheme="majorHAnsi" w:hAnsiTheme="majorHAnsi"/>
          <w:sz w:val="24"/>
          <w:szCs w:val="24"/>
        </w:rPr>
        <w:t>UGA</w:t>
      </w:r>
      <w:r w:rsidR="00742CDC" w:rsidRPr="00742CDC">
        <w:rPr>
          <w:rFonts w:asciiTheme="majorHAnsi" w:hAnsiTheme="majorHAnsi"/>
          <w:sz w:val="24"/>
          <w:szCs w:val="24"/>
        </w:rPr>
        <w:t xml:space="preserve"> Grady School Of</w:t>
      </w:r>
      <w:r w:rsidR="00DD1804" w:rsidRPr="00742CDC">
        <w:rPr>
          <w:rFonts w:asciiTheme="majorHAnsi" w:hAnsiTheme="majorHAnsi"/>
          <w:sz w:val="24"/>
          <w:szCs w:val="24"/>
        </w:rPr>
        <w:t xml:space="preserve"> Journalism, </w:t>
      </w:r>
      <w:proofErr w:type="spellStart"/>
      <w:r w:rsidR="00DD1804" w:rsidRPr="00742CDC">
        <w:rPr>
          <w:rFonts w:asciiTheme="majorHAnsi" w:hAnsiTheme="majorHAnsi"/>
          <w:sz w:val="24"/>
          <w:szCs w:val="24"/>
        </w:rPr>
        <w:t>Ewrin</w:t>
      </w:r>
      <w:proofErr w:type="spellEnd"/>
      <w:r w:rsidR="00DD1804" w:rsidRPr="00742CDC">
        <w:rPr>
          <w:rFonts w:asciiTheme="majorHAnsi" w:hAnsiTheme="majorHAnsi"/>
          <w:sz w:val="24"/>
          <w:szCs w:val="24"/>
        </w:rPr>
        <w:t xml:space="preserve"> Creates, a </w:t>
      </w:r>
      <w:r w:rsidR="00DD1804" w:rsidRPr="00742CD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business consulting</w:t>
      </w:r>
      <w:r w:rsidR="00DD1804" w:rsidRPr="00742CD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agency specializing in education and</w:t>
      </w:r>
      <w:r w:rsidR="00DD1804" w:rsidRPr="00742CD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training and civic activities</w:t>
      </w:r>
      <w:r w:rsidR="00DD1804" w:rsidRPr="00742CD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</w:t>
      </w:r>
      <w:r w:rsidR="00DD1804" w:rsidRPr="00742CDC">
        <w:rPr>
          <w:rFonts w:asciiTheme="majorHAnsi" w:hAnsiTheme="majorHAnsi"/>
          <w:sz w:val="24"/>
          <w:szCs w:val="24"/>
        </w:rPr>
        <w:t xml:space="preserve">and </w:t>
      </w:r>
      <w:hyperlink r:id="rId6" w:history="1">
        <w:r w:rsidR="00DD1804" w:rsidRPr="00B621B5">
          <w:rPr>
            <w:rStyle w:val="Hyperlink"/>
            <w:rFonts w:asciiTheme="majorHAnsi" w:hAnsiTheme="majorHAnsi"/>
            <w:sz w:val="24"/>
            <w:szCs w:val="24"/>
          </w:rPr>
          <w:t>Moxie</w:t>
        </w:r>
      </w:hyperlink>
      <w:r w:rsidR="00DD1804" w:rsidRPr="00742CDC">
        <w:rPr>
          <w:rFonts w:asciiTheme="majorHAnsi" w:hAnsiTheme="majorHAnsi"/>
          <w:sz w:val="24"/>
          <w:szCs w:val="24"/>
        </w:rPr>
        <w:t>, one of the leading advertising agencies in the southeast</w:t>
      </w:r>
      <w:r w:rsidR="00742CDC" w:rsidRPr="00742CDC">
        <w:rPr>
          <w:rFonts w:asciiTheme="majorHAnsi" w:hAnsiTheme="majorHAnsi"/>
          <w:sz w:val="24"/>
          <w:szCs w:val="24"/>
        </w:rPr>
        <w:t xml:space="preserve"> region</w:t>
      </w:r>
      <w:r w:rsidR="00B621B5">
        <w:rPr>
          <w:rFonts w:asciiTheme="majorHAnsi" w:hAnsiTheme="majorHAnsi"/>
          <w:sz w:val="24"/>
          <w:szCs w:val="24"/>
        </w:rPr>
        <w:t xml:space="preserve">, specializing in digital advertising, to bring diversity and awareness to the fields of advertising and public relations. </w:t>
      </w:r>
    </w:p>
    <w:p w:rsidR="00FB6452" w:rsidRDefault="00B621B5" w:rsidP="00FB645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FB6452">
        <w:rPr>
          <w:rFonts w:asciiTheme="majorHAnsi" w:hAnsiTheme="majorHAnsi"/>
          <w:sz w:val="24"/>
          <w:szCs w:val="24"/>
        </w:rPr>
        <w:t>The we</w:t>
      </w:r>
      <w:r w:rsidR="00FB6452" w:rsidRPr="00FB6452">
        <w:rPr>
          <w:rFonts w:asciiTheme="majorHAnsi" w:hAnsiTheme="majorHAnsi"/>
          <w:sz w:val="24"/>
          <w:szCs w:val="24"/>
        </w:rPr>
        <w:t>ek long advertising and public relations boot-camp</w:t>
      </w:r>
      <w:r w:rsidR="00384A3B">
        <w:rPr>
          <w:rFonts w:asciiTheme="majorHAnsi" w:hAnsiTheme="majorHAnsi"/>
          <w:sz w:val="24"/>
          <w:szCs w:val="24"/>
        </w:rPr>
        <w:t xml:space="preserve"> March 6</w:t>
      </w:r>
      <w:r w:rsidR="00384A3B" w:rsidRPr="00384A3B">
        <w:rPr>
          <w:rFonts w:asciiTheme="majorHAnsi" w:hAnsiTheme="majorHAnsi"/>
          <w:sz w:val="24"/>
          <w:szCs w:val="24"/>
          <w:vertAlign w:val="superscript"/>
        </w:rPr>
        <w:t>th</w:t>
      </w:r>
      <w:r w:rsidR="00384A3B">
        <w:rPr>
          <w:rFonts w:asciiTheme="majorHAnsi" w:hAnsiTheme="majorHAnsi"/>
          <w:sz w:val="24"/>
          <w:szCs w:val="24"/>
        </w:rPr>
        <w:t xml:space="preserve"> – 11</w:t>
      </w:r>
      <w:r w:rsidR="00384A3B" w:rsidRPr="00384A3B">
        <w:rPr>
          <w:rFonts w:asciiTheme="majorHAnsi" w:hAnsiTheme="majorHAnsi"/>
          <w:sz w:val="24"/>
          <w:szCs w:val="24"/>
          <w:vertAlign w:val="superscript"/>
        </w:rPr>
        <w:t>th</w:t>
      </w:r>
      <w:r w:rsidR="00FB6452" w:rsidRPr="00FB6452">
        <w:rPr>
          <w:rFonts w:asciiTheme="majorHAnsi" w:hAnsiTheme="majorHAnsi"/>
          <w:sz w:val="24"/>
          <w:szCs w:val="24"/>
        </w:rPr>
        <w:t xml:space="preserve">, </w:t>
      </w:r>
      <w:r w:rsidR="00FB6452">
        <w:rPr>
          <w:rFonts w:asciiTheme="majorHAnsi" w:hAnsiTheme="majorHAnsi"/>
          <w:sz w:val="24"/>
          <w:szCs w:val="24"/>
        </w:rPr>
        <w:t xml:space="preserve">provided students with </w:t>
      </w:r>
      <w:r w:rsidR="00FB6452" w:rsidRPr="00FB6452">
        <w:rPr>
          <w:rFonts w:asciiTheme="majorHAnsi" w:hAnsiTheme="majorHAnsi"/>
          <w:sz w:val="24"/>
          <w:szCs w:val="24"/>
        </w:rPr>
        <w:t xml:space="preserve"> o</w:t>
      </w:r>
      <w:r w:rsidR="00FB6452">
        <w:rPr>
          <w:rFonts w:asciiTheme="majorHAnsi" w:hAnsiTheme="majorHAnsi"/>
          <w:sz w:val="24"/>
          <w:szCs w:val="24"/>
        </w:rPr>
        <w:t>ver 35 hours of training with</w:t>
      </w:r>
      <w:r w:rsidR="00FB6452" w:rsidRPr="00FB6452">
        <w:rPr>
          <w:rFonts w:asciiTheme="majorHAnsi" w:hAnsiTheme="majorHAnsi"/>
          <w:sz w:val="24"/>
          <w:szCs w:val="24"/>
        </w:rPr>
        <w:t xml:space="preserve"> leading experts and industry </w:t>
      </w:r>
      <w:r w:rsidR="00FB6452">
        <w:rPr>
          <w:rFonts w:asciiTheme="majorHAnsi" w:hAnsiTheme="majorHAnsi"/>
          <w:sz w:val="24"/>
          <w:szCs w:val="24"/>
        </w:rPr>
        <w:t xml:space="preserve">professionals from companies such as, Turner Broadcasting, the Home Depot, UPS, </w:t>
      </w:r>
      <w:proofErr w:type="spellStart"/>
      <w:r w:rsidR="00FB6452">
        <w:rPr>
          <w:rFonts w:asciiTheme="majorHAnsi" w:hAnsiTheme="majorHAnsi"/>
          <w:sz w:val="24"/>
          <w:szCs w:val="24"/>
        </w:rPr>
        <w:t>Coa</w:t>
      </w:r>
      <w:proofErr w:type="spellEnd"/>
      <w:r w:rsidR="00FB6452">
        <w:rPr>
          <w:rFonts w:asciiTheme="majorHAnsi" w:hAnsiTheme="majorHAnsi"/>
          <w:sz w:val="24"/>
          <w:szCs w:val="24"/>
        </w:rPr>
        <w:t xml:space="preserve">-Cola, </w:t>
      </w:r>
      <w:proofErr w:type="spellStart"/>
      <w:r w:rsidR="00FB6452">
        <w:rPr>
          <w:rFonts w:asciiTheme="majorHAnsi" w:hAnsiTheme="majorHAnsi"/>
          <w:sz w:val="24"/>
          <w:szCs w:val="24"/>
        </w:rPr>
        <w:t>Poter</w:t>
      </w:r>
      <w:proofErr w:type="spellEnd"/>
      <w:r w:rsidR="00FB645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B6452">
        <w:rPr>
          <w:rFonts w:asciiTheme="majorHAnsi" w:hAnsiTheme="majorHAnsi"/>
          <w:sz w:val="24"/>
          <w:szCs w:val="24"/>
        </w:rPr>
        <w:t>Novelli</w:t>
      </w:r>
      <w:proofErr w:type="spellEnd"/>
      <w:r w:rsidR="00FB6452">
        <w:rPr>
          <w:rFonts w:asciiTheme="majorHAnsi" w:hAnsiTheme="majorHAnsi"/>
          <w:sz w:val="24"/>
          <w:szCs w:val="24"/>
        </w:rPr>
        <w:t xml:space="preserve">, Nebo and more. </w:t>
      </w:r>
    </w:p>
    <w:p w:rsidR="00FB6452" w:rsidRDefault="00FB6452" w:rsidP="00FB645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“The </w:t>
      </w:r>
      <w:proofErr w:type="spellStart"/>
      <w:r>
        <w:rPr>
          <w:rFonts w:asciiTheme="majorHAnsi" w:hAnsiTheme="majorHAnsi"/>
          <w:sz w:val="24"/>
          <w:szCs w:val="24"/>
        </w:rPr>
        <w:t>AdPR</w:t>
      </w:r>
      <w:proofErr w:type="spellEnd"/>
      <w:r>
        <w:rPr>
          <w:rFonts w:asciiTheme="majorHAnsi" w:hAnsiTheme="majorHAnsi"/>
          <w:sz w:val="24"/>
          <w:szCs w:val="24"/>
        </w:rPr>
        <w:t xml:space="preserve"> Academy not only provided me with knowledge from business professionals, it granted me the opportunity for hands on experience and feedback on what the industry is looking for, ” said ASU senior marketing student Brandi</w:t>
      </w:r>
      <w:r w:rsidR="00E6188F">
        <w:rPr>
          <w:rFonts w:asciiTheme="majorHAnsi" w:hAnsiTheme="majorHAnsi"/>
          <w:sz w:val="24"/>
          <w:szCs w:val="24"/>
        </w:rPr>
        <w:t xml:space="preserve"> Brown</w:t>
      </w:r>
      <w:r>
        <w:rPr>
          <w:rFonts w:asciiTheme="majorHAnsi" w:hAnsiTheme="majorHAnsi"/>
          <w:sz w:val="24"/>
          <w:szCs w:val="24"/>
        </w:rPr>
        <w:t>.</w:t>
      </w:r>
    </w:p>
    <w:p w:rsidR="00FB6452" w:rsidRDefault="00FB6452" w:rsidP="00E6188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The Chicago, IL. </w:t>
      </w:r>
      <w:r w:rsidR="00E6188F">
        <w:rPr>
          <w:rFonts w:asciiTheme="majorHAnsi" w:hAnsiTheme="majorHAnsi"/>
          <w:sz w:val="24"/>
          <w:szCs w:val="24"/>
        </w:rPr>
        <w:t>Native</w:t>
      </w:r>
      <w:r>
        <w:rPr>
          <w:rFonts w:asciiTheme="majorHAnsi" w:hAnsiTheme="majorHAnsi"/>
          <w:sz w:val="24"/>
          <w:szCs w:val="24"/>
        </w:rPr>
        <w:t xml:space="preserve"> was named the Academy MVP </w:t>
      </w:r>
      <w:r w:rsidR="00E6188F">
        <w:rPr>
          <w:rFonts w:asciiTheme="majorHAnsi" w:hAnsiTheme="majorHAnsi"/>
          <w:sz w:val="24"/>
          <w:szCs w:val="24"/>
        </w:rPr>
        <w:t>Thursday, March 9</w:t>
      </w:r>
      <w:r w:rsidR="00E6188F" w:rsidRPr="00E6188F">
        <w:rPr>
          <w:rFonts w:asciiTheme="majorHAnsi" w:hAnsiTheme="majorHAnsi"/>
          <w:sz w:val="24"/>
          <w:szCs w:val="24"/>
          <w:vertAlign w:val="superscript"/>
        </w:rPr>
        <w:t>th</w:t>
      </w:r>
      <w:r w:rsidR="00E6188F">
        <w:rPr>
          <w:rFonts w:asciiTheme="majorHAnsi" w:hAnsiTheme="majorHAnsi"/>
          <w:sz w:val="24"/>
          <w:szCs w:val="24"/>
        </w:rPr>
        <w:t xml:space="preserve"> for taking initiative and during an elevator pitch presentation with </w:t>
      </w:r>
      <w:proofErr w:type="spellStart"/>
      <w:r w:rsidR="00E6188F">
        <w:rPr>
          <w:rFonts w:asciiTheme="majorHAnsi" w:hAnsiTheme="majorHAnsi"/>
          <w:sz w:val="24"/>
          <w:szCs w:val="24"/>
        </w:rPr>
        <w:t>Tareia</w:t>
      </w:r>
      <w:proofErr w:type="spellEnd"/>
      <w:r w:rsidR="00E6188F">
        <w:rPr>
          <w:rFonts w:asciiTheme="majorHAnsi" w:hAnsiTheme="majorHAnsi"/>
          <w:sz w:val="24"/>
          <w:szCs w:val="24"/>
        </w:rPr>
        <w:t xml:space="preserve"> Williams, PR Manager for </w:t>
      </w:r>
      <w:r w:rsidR="00E6188F" w:rsidRPr="00E6188F">
        <w:rPr>
          <w:rFonts w:asciiTheme="majorHAnsi" w:hAnsiTheme="majorHAnsi"/>
          <w:sz w:val="24"/>
          <w:szCs w:val="24"/>
        </w:rPr>
        <w:t>Turner Sports</w:t>
      </w:r>
      <w:r w:rsidR="00E6188F">
        <w:rPr>
          <w:rFonts w:asciiTheme="majorHAnsi" w:hAnsiTheme="majorHAnsi"/>
          <w:sz w:val="24"/>
          <w:szCs w:val="24"/>
        </w:rPr>
        <w:t>.</w:t>
      </w:r>
    </w:p>
    <w:p w:rsidR="00E6188F" w:rsidRDefault="00E6188F" w:rsidP="00E6188F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Brown added, “My favorite part of the academy was gaining a professional network and learning from my peers, who’ll be entering the workforce soon.” </w:t>
      </w:r>
    </w:p>
    <w:p w:rsidR="00247C62" w:rsidRDefault="00E6188F" w:rsidP="00247C62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Additionally, students learned about the</w:t>
      </w:r>
      <w:r w:rsidRPr="00E6188F">
        <w:rPr>
          <w:rFonts w:asciiTheme="majorHAnsi" w:hAnsiTheme="majorHAnsi"/>
          <w:sz w:val="24"/>
          <w:szCs w:val="24"/>
        </w:rPr>
        <w:t xml:space="preserve"> roles and responsibilities of an advertising agency and public relations firm and were able to connect with recruiters about potential career opportunities. </w:t>
      </w:r>
    </w:p>
    <w:p w:rsidR="00247C62" w:rsidRDefault="00247C62" w:rsidP="00247C62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“It was a reinvigorating opportunity for me to network, learn and experience an extended world of journalism,” said </w:t>
      </w:r>
      <w:proofErr w:type="spellStart"/>
      <w:r>
        <w:rPr>
          <w:rFonts w:asciiTheme="majorHAnsi" w:hAnsiTheme="majorHAnsi"/>
          <w:sz w:val="24"/>
          <w:szCs w:val="24"/>
        </w:rPr>
        <w:t>JLesa</w:t>
      </w:r>
      <w:proofErr w:type="spellEnd"/>
      <w:r>
        <w:rPr>
          <w:rFonts w:asciiTheme="majorHAnsi" w:hAnsiTheme="majorHAnsi"/>
          <w:sz w:val="24"/>
          <w:szCs w:val="24"/>
        </w:rPr>
        <w:t xml:space="preserve"> Wilson, ASU senior Mass Communications student from Miami, FL. </w:t>
      </w:r>
    </w:p>
    <w:p w:rsidR="00E6188F" w:rsidRDefault="00247C62" w:rsidP="00247C62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</w:t>
      </w:r>
      <w:r w:rsidR="00E6188F">
        <w:rPr>
          <w:rFonts w:asciiTheme="majorHAnsi" w:hAnsiTheme="majorHAnsi"/>
          <w:sz w:val="24"/>
          <w:szCs w:val="24"/>
        </w:rPr>
        <w:t xml:space="preserve">ecruiters shared what skill-sets and technical capabilities are in demand </w:t>
      </w:r>
      <w:r w:rsidR="00E6188F" w:rsidRPr="00E6188F">
        <w:rPr>
          <w:rFonts w:asciiTheme="majorHAnsi" w:hAnsiTheme="majorHAnsi"/>
          <w:sz w:val="24"/>
          <w:szCs w:val="24"/>
        </w:rPr>
        <w:t>in order to compete in the fast-pace advertising and public relations industry, including</w:t>
      </w:r>
      <w:r w:rsidR="00E6188F">
        <w:rPr>
          <w:rFonts w:asciiTheme="majorHAnsi" w:hAnsiTheme="majorHAnsi"/>
          <w:sz w:val="24"/>
          <w:szCs w:val="24"/>
        </w:rPr>
        <w:t>; data, r</w:t>
      </w:r>
      <w:r w:rsidR="00E6188F" w:rsidRPr="00E6188F">
        <w:rPr>
          <w:rFonts w:asciiTheme="majorHAnsi" w:hAnsiTheme="majorHAnsi"/>
          <w:sz w:val="24"/>
          <w:szCs w:val="24"/>
        </w:rPr>
        <w:t xml:space="preserve">esearch and </w:t>
      </w:r>
      <w:r w:rsidR="00E6188F">
        <w:rPr>
          <w:rFonts w:asciiTheme="majorHAnsi" w:hAnsiTheme="majorHAnsi"/>
          <w:sz w:val="24"/>
          <w:szCs w:val="24"/>
        </w:rPr>
        <w:t>s</w:t>
      </w:r>
      <w:r w:rsidR="00E6188F" w:rsidRPr="00E6188F">
        <w:rPr>
          <w:rFonts w:asciiTheme="majorHAnsi" w:hAnsiTheme="majorHAnsi"/>
          <w:sz w:val="24"/>
          <w:szCs w:val="24"/>
        </w:rPr>
        <w:t>tatistics</w:t>
      </w:r>
      <w:r w:rsidR="00E6188F">
        <w:rPr>
          <w:rFonts w:asciiTheme="majorHAnsi" w:hAnsiTheme="majorHAnsi"/>
          <w:sz w:val="24"/>
          <w:szCs w:val="24"/>
        </w:rPr>
        <w:t xml:space="preserve"> web design and coding understanding social m</w:t>
      </w:r>
      <w:r w:rsidR="00E6188F" w:rsidRPr="00E6188F">
        <w:rPr>
          <w:rFonts w:asciiTheme="majorHAnsi" w:hAnsiTheme="majorHAnsi"/>
          <w:sz w:val="24"/>
          <w:szCs w:val="24"/>
        </w:rPr>
        <w:t xml:space="preserve">edia </w:t>
      </w:r>
      <w:r w:rsidR="00E6188F">
        <w:rPr>
          <w:rFonts w:asciiTheme="majorHAnsi" w:hAnsiTheme="majorHAnsi"/>
          <w:sz w:val="24"/>
          <w:szCs w:val="24"/>
        </w:rPr>
        <w:t>a</w:t>
      </w:r>
      <w:r w:rsidR="00E6188F" w:rsidRPr="00E6188F">
        <w:rPr>
          <w:rFonts w:asciiTheme="majorHAnsi" w:hAnsiTheme="majorHAnsi"/>
          <w:sz w:val="24"/>
          <w:szCs w:val="24"/>
        </w:rPr>
        <w:t>nalytics</w:t>
      </w:r>
      <w:r w:rsidR="00E6188F">
        <w:rPr>
          <w:rFonts w:asciiTheme="majorHAnsi" w:hAnsiTheme="majorHAnsi"/>
          <w:sz w:val="24"/>
          <w:szCs w:val="24"/>
        </w:rPr>
        <w:t xml:space="preserve"> and how </w:t>
      </w:r>
      <w:r w:rsidR="00E6188F" w:rsidRPr="00E6188F">
        <w:rPr>
          <w:rFonts w:asciiTheme="majorHAnsi" w:hAnsiTheme="majorHAnsi"/>
          <w:sz w:val="24"/>
          <w:szCs w:val="24"/>
        </w:rPr>
        <w:t>Artificial Intelligence</w:t>
      </w:r>
      <w:r w:rsidR="00E6188F">
        <w:rPr>
          <w:rFonts w:asciiTheme="majorHAnsi" w:hAnsiTheme="majorHAnsi"/>
          <w:sz w:val="24"/>
          <w:szCs w:val="24"/>
        </w:rPr>
        <w:t xml:space="preserve"> (AI) is the way of the future. </w:t>
      </w:r>
    </w:p>
    <w:p w:rsidR="00384A3B" w:rsidRDefault="00384A3B" w:rsidP="00384A3B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“The </w:t>
      </w:r>
      <w:proofErr w:type="spellStart"/>
      <w:r>
        <w:rPr>
          <w:rFonts w:asciiTheme="majorHAnsi" w:hAnsiTheme="majorHAnsi"/>
          <w:sz w:val="24"/>
          <w:szCs w:val="24"/>
        </w:rPr>
        <w:t>AdPR</w:t>
      </w:r>
      <w:proofErr w:type="spellEnd"/>
      <w:r>
        <w:rPr>
          <w:rFonts w:asciiTheme="majorHAnsi" w:hAnsiTheme="majorHAnsi"/>
          <w:sz w:val="24"/>
          <w:szCs w:val="24"/>
        </w:rPr>
        <w:t>- Academy opened my eyes to the world of possibilities of advertisings and public relations,” mentioned Wilson</w:t>
      </w:r>
      <w:r w:rsidR="00A519F7">
        <w:rPr>
          <w:rFonts w:asciiTheme="majorHAnsi" w:hAnsiTheme="majorHAnsi"/>
          <w:sz w:val="24"/>
          <w:szCs w:val="24"/>
        </w:rPr>
        <w:t>, who was recognized as one of the top student networkers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384A3B" w:rsidRDefault="00247C62" w:rsidP="00384A3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ASU has been invited to bring more student</w:t>
      </w:r>
      <w:r w:rsidR="00384A3B">
        <w:rPr>
          <w:rFonts w:asciiTheme="majorHAnsi" w:hAnsiTheme="majorHAnsi"/>
          <w:sz w:val="24"/>
          <w:szCs w:val="24"/>
        </w:rPr>
        <w:t xml:space="preserve">s to participate in the </w:t>
      </w:r>
      <w:r>
        <w:rPr>
          <w:rFonts w:asciiTheme="majorHAnsi" w:hAnsiTheme="majorHAnsi"/>
          <w:sz w:val="24"/>
          <w:szCs w:val="24"/>
        </w:rPr>
        <w:t xml:space="preserve">program </w:t>
      </w:r>
      <w:r w:rsidR="00384A3B">
        <w:rPr>
          <w:rFonts w:asciiTheme="majorHAnsi" w:hAnsiTheme="majorHAnsi"/>
          <w:sz w:val="24"/>
          <w:szCs w:val="24"/>
        </w:rPr>
        <w:t xml:space="preserve">again </w:t>
      </w:r>
      <w:r>
        <w:rPr>
          <w:rFonts w:asciiTheme="majorHAnsi" w:hAnsiTheme="majorHAnsi"/>
          <w:sz w:val="24"/>
          <w:szCs w:val="24"/>
        </w:rPr>
        <w:t>next ye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ar.   </w:t>
      </w:r>
    </w:p>
    <w:p w:rsidR="00E6188F" w:rsidRDefault="00E6188F" w:rsidP="00E6188F">
      <w:pPr>
        <w:ind w:firstLine="720"/>
        <w:rPr>
          <w:rFonts w:asciiTheme="majorHAnsi" w:hAnsiTheme="majorHAnsi"/>
          <w:sz w:val="24"/>
          <w:szCs w:val="24"/>
        </w:rPr>
      </w:pPr>
    </w:p>
    <w:p w:rsidR="00E6188F" w:rsidRDefault="00E6188F" w:rsidP="00E6188F">
      <w:pPr>
        <w:ind w:firstLine="720"/>
        <w:rPr>
          <w:rFonts w:asciiTheme="majorHAnsi" w:hAnsiTheme="majorHAnsi"/>
          <w:sz w:val="24"/>
          <w:szCs w:val="24"/>
        </w:rPr>
      </w:pPr>
    </w:p>
    <w:p w:rsidR="00E6188F" w:rsidRDefault="00E6188F" w:rsidP="00E6188F">
      <w:pPr>
        <w:ind w:firstLine="720"/>
        <w:rPr>
          <w:rFonts w:asciiTheme="majorHAnsi" w:hAnsiTheme="majorHAnsi"/>
          <w:sz w:val="24"/>
          <w:szCs w:val="24"/>
        </w:rPr>
      </w:pPr>
    </w:p>
    <w:p w:rsidR="00742CDC" w:rsidRPr="00AA4323" w:rsidRDefault="00B621B5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42CDC" w:rsidRPr="00AA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D048D"/>
    <w:multiLevelType w:val="hybridMultilevel"/>
    <w:tmpl w:val="8984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23"/>
    <w:rsid w:val="00247C62"/>
    <w:rsid w:val="00384A3B"/>
    <w:rsid w:val="00742CDC"/>
    <w:rsid w:val="00A519F7"/>
    <w:rsid w:val="00AA4323"/>
    <w:rsid w:val="00B621B5"/>
    <w:rsid w:val="00DD1804"/>
    <w:rsid w:val="00E6188F"/>
    <w:rsid w:val="00F8006B"/>
    <w:rsid w:val="00FB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18265-A66E-4325-B973-8332B02E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1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xieusa.com/about" TargetMode="External"/><Relationship Id="rId5" Type="http://schemas.openxmlformats.org/officeDocument/2006/relationships/hyperlink" Target="http://adpracademy.ug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Ali'Yah R.</dc:creator>
  <cp:keywords/>
  <dc:description/>
  <cp:lastModifiedBy>Arnold, Ali'Yah R.</cp:lastModifiedBy>
  <cp:revision>2</cp:revision>
  <dcterms:created xsi:type="dcterms:W3CDTF">2017-03-13T17:21:00Z</dcterms:created>
  <dcterms:modified xsi:type="dcterms:W3CDTF">2017-03-13T19:22:00Z</dcterms:modified>
</cp:coreProperties>
</file>