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BD" w:rsidRPr="00512451" w:rsidRDefault="00441830" w:rsidP="00BE39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Atlanta’s </w:t>
      </w:r>
      <w:r w:rsidR="00837811">
        <w:rPr>
          <w:rFonts w:ascii="Times New Roman" w:eastAsia="Times New Roman" w:hAnsi="Times New Roman" w:cs="Times New Roman"/>
          <w:i/>
          <w:iCs/>
          <w:sz w:val="24"/>
          <w:szCs w:val="24"/>
        </w:rPr>
        <w:t>Busi</w:t>
      </w:r>
      <w:r>
        <w:rPr>
          <w:rFonts w:ascii="Times New Roman" w:eastAsia="Times New Roman" w:hAnsi="Times New Roman" w:cs="Times New Roman"/>
          <w:i/>
          <w:iCs/>
          <w:sz w:val="24"/>
          <w:szCs w:val="24"/>
        </w:rPr>
        <w:t>ness Guru Creed Pa</w:t>
      </w:r>
      <w:r w:rsidR="0083152E">
        <w:rPr>
          <w:rFonts w:ascii="Times New Roman" w:eastAsia="Times New Roman" w:hAnsi="Times New Roman" w:cs="Times New Roman"/>
          <w:i/>
          <w:iCs/>
          <w:sz w:val="24"/>
          <w:szCs w:val="24"/>
        </w:rPr>
        <w:t>rnell will host a Meet and G</w:t>
      </w:r>
      <w:r>
        <w:rPr>
          <w:rFonts w:ascii="Times New Roman" w:eastAsia="Times New Roman" w:hAnsi="Times New Roman" w:cs="Times New Roman"/>
          <w:i/>
          <w:iCs/>
          <w:sz w:val="24"/>
          <w:szCs w:val="24"/>
        </w:rPr>
        <w:t>reet on June 15</w:t>
      </w:r>
      <w:r w:rsidRPr="00441830">
        <w:rPr>
          <w:rFonts w:ascii="Times New Roman" w:eastAsia="Times New Roman" w:hAnsi="Times New Roman" w:cs="Times New Roman"/>
          <w:i/>
          <w:iCs/>
          <w:sz w:val="24"/>
          <w:szCs w:val="24"/>
          <w:vertAlign w:val="superscript"/>
        </w:rPr>
        <w:t>th</w:t>
      </w:r>
      <w:r>
        <w:rPr>
          <w:rFonts w:ascii="Times New Roman" w:eastAsia="Times New Roman" w:hAnsi="Times New Roman" w:cs="Times New Roman"/>
          <w:i/>
          <w:iCs/>
          <w:sz w:val="24"/>
          <w:szCs w:val="24"/>
        </w:rPr>
        <w:t xml:space="preserve"> at 2:30 pm-3:20 pm</w:t>
      </w:r>
    </w:p>
    <w:p w:rsidR="00BE39BD" w:rsidRDefault="00BE39BD" w:rsidP="00BE39BD">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FOR IMMEDIATE RELEASE</w:t>
      </w:r>
      <w:r w:rsidR="00441830">
        <w:rPr>
          <w:rFonts w:ascii="Times New Roman" w:eastAsia="Times New Roman" w:hAnsi="Times New Roman" w:cs="Times New Roman"/>
          <w:i/>
          <w:iCs/>
          <w:sz w:val="24"/>
          <w:szCs w:val="24"/>
        </w:rPr>
        <w:t>:</w:t>
      </w:r>
    </w:p>
    <w:p w:rsidR="00BE39BD" w:rsidRDefault="00441830" w:rsidP="00BE39BD">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Mr. Creed Pannell will be in Albany as the key note speaker for</w:t>
      </w:r>
      <w:r w:rsidR="00842729">
        <w:rPr>
          <w:rFonts w:ascii="Times New Roman" w:eastAsia="Times New Roman" w:hAnsi="Times New Roman" w:cs="Times New Roman"/>
          <w:i/>
          <w:iCs/>
          <w:sz w:val="24"/>
          <w:szCs w:val="24"/>
        </w:rPr>
        <w:t xml:space="preserve"> the</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nsoro</w:t>
      </w:r>
      <w:proofErr w:type="spellEnd"/>
      <w:r>
        <w:rPr>
          <w:rFonts w:ascii="Times New Roman" w:eastAsia="Times New Roman" w:hAnsi="Times New Roman" w:cs="Times New Roman"/>
          <w:i/>
          <w:iCs/>
          <w:sz w:val="24"/>
          <w:szCs w:val="24"/>
        </w:rPr>
        <w:t xml:space="preserve"> College Bound Summer camp banquet. He will host a meet and greet for the students, campus faculty</w:t>
      </w:r>
      <w:r w:rsidR="00842729">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842729">
        <w:rPr>
          <w:rFonts w:ascii="Times New Roman" w:eastAsia="Times New Roman" w:hAnsi="Times New Roman" w:cs="Times New Roman"/>
          <w:i/>
          <w:iCs/>
          <w:sz w:val="24"/>
          <w:szCs w:val="24"/>
        </w:rPr>
        <w:t xml:space="preserve">staff of ASU </w:t>
      </w:r>
      <w:r>
        <w:rPr>
          <w:rFonts w:ascii="Times New Roman" w:eastAsia="Times New Roman" w:hAnsi="Times New Roman" w:cs="Times New Roman"/>
          <w:i/>
          <w:iCs/>
          <w:sz w:val="24"/>
          <w:szCs w:val="24"/>
        </w:rPr>
        <w:t>and the Albany community.</w:t>
      </w:r>
      <w:r w:rsidR="00842729">
        <w:rPr>
          <w:rFonts w:ascii="Times New Roman" w:eastAsia="Times New Roman" w:hAnsi="Times New Roman" w:cs="Times New Roman"/>
          <w:i/>
          <w:iCs/>
          <w:sz w:val="24"/>
          <w:szCs w:val="24"/>
        </w:rPr>
        <w:t xml:space="preserve"> The meet and greet is scheduled for Thursday, June 15</w:t>
      </w:r>
      <w:r w:rsidR="00842729" w:rsidRPr="00842729">
        <w:rPr>
          <w:rFonts w:ascii="Times New Roman" w:eastAsia="Times New Roman" w:hAnsi="Times New Roman" w:cs="Times New Roman"/>
          <w:i/>
          <w:iCs/>
          <w:sz w:val="24"/>
          <w:szCs w:val="24"/>
          <w:vertAlign w:val="superscript"/>
        </w:rPr>
        <w:t>th</w:t>
      </w:r>
      <w:r w:rsidR="00842729">
        <w:rPr>
          <w:rFonts w:ascii="Times New Roman" w:eastAsia="Times New Roman" w:hAnsi="Times New Roman" w:cs="Times New Roman"/>
          <w:i/>
          <w:iCs/>
          <w:sz w:val="24"/>
          <w:szCs w:val="24"/>
        </w:rPr>
        <w:t>, 2017, at 2:30 pm, in the Radium Spring Student Center Ballroom 3.</w:t>
      </w:r>
    </w:p>
    <w:p w:rsidR="00842729" w:rsidRDefault="00842729" w:rsidP="00BE39BD">
      <w:pPr>
        <w:spacing w:before="100" w:beforeAutospacing="1" w:after="100" w:afterAutospacing="1" w:line="240" w:lineRule="auto"/>
        <w:rPr>
          <w:rFonts w:ascii="Times New Roman" w:eastAsia="Times New Roman" w:hAnsi="Times New Roman" w:cs="Times New Roman"/>
          <w:i/>
          <w:iCs/>
          <w:sz w:val="24"/>
          <w:szCs w:val="24"/>
        </w:rPr>
      </w:pPr>
      <w:r>
        <w:rPr>
          <w:rFonts w:ascii="Helvetica" w:hAnsi="Helvetica" w:cs="Helvetica"/>
          <w:noProof/>
          <w:color w:val="000000"/>
        </w:rPr>
        <w:drawing>
          <wp:inline distT="0" distB="0" distL="0" distR="0">
            <wp:extent cx="2621280" cy="2804160"/>
            <wp:effectExtent l="0" t="0" r="7620" b="0"/>
            <wp:docPr id="1" name="Picture 1" descr="creed panne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667708537TIE.2527490" descr="creed pannell 2.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21280" cy="2804160"/>
                    </a:xfrm>
                    <a:prstGeom prst="rect">
                      <a:avLst/>
                    </a:prstGeom>
                    <a:noFill/>
                    <a:ln>
                      <a:noFill/>
                    </a:ln>
                  </pic:spPr>
                </pic:pic>
              </a:graphicData>
            </a:graphic>
          </wp:inline>
        </w:drawing>
      </w:r>
    </w:p>
    <w:p w:rsidR="00842729" w:rsidRPr="00512451" w:rsidRDefault="00842729" w:rsidP="00BE39BD">
      <w:pPr>
        <w:spacing w:before="100" w:beforeAutospacing="1" w:after="100" w:afterAutospacing="1" w:line="240" w:lineRule="auto"/>
        <w:rPr>
          <w:rFonts w:ascii="Times New Roman" w:eastAsia="Times New Roman" w:hAnsi="Times New Roman" w:cs="Times New Roman"/>
          <w:i/>
          <w:iCs/>
          <w:sz w:val="24"/>
          <w:szCs w:val="24"/>
        </w:rPr>
      </w:pPr>
      <w:r w:rsidRPr="0083152E">
        <w:rPr>
          <w:rFonts w:ascii="Times New Roman" w:eastAsia="Times New Roman" w:hAnsi="Times New Roman" w:cs="Times New Roman"/>
          <w:i/>
          <w:iCs/>
          <w:sz w:val="24"/>
          <w:szCs w:val="24"/>
        </w:rPr>
        <w:t>About Creed Pannell</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i/>
          <w:color w:val="000000"/>
          <w:sz w:val="24"/>
          <w:szCs w:val="24"/>
        </w:rPr>
        <w:t>Creed Pannell, Jr. has a background as an entrepreneur, author and philanthropist.  With a reputation as a true visionary, he is recognized in the business community as an astute and influential business man that’s paving the way for others to reach the highest levels of entrepreneurship and to fulfill their own career aspirations.  His passion and experience for growing business relationships has fostered trusted business contacts from around the globe. </w:t>
      </w:r>
    </w:p>
    <w:p w:rsidR="00441830" w:rsidRPr="0083152E" w:rsidRDefault="00441830" w:rsidP="00441830">
      <w:pPr>
        <w:shd w:val="clear" w:color="auto" w:fill="FFFFFF"/>
        <w:rPr>
          <w:rFonts w:ascii="Times New Roman" w:hAnsi="Times New Roman" w:cs="Times New Roman"/>
          <w:color w:val="000000"/>
          <w:sz w:val="24"/>
          <w:szCs w:val="24"/>
        </w:rPr>
      </w:pPr>
      <w:r w:rsidRPr="0083152E">
        <w:rPr>
          <w:rFonts w:ascii="Times New Roman" w:hAnsi="Times New Roman" w:cs="Times New Roman"/>
          <w:color w:val="000000"/>
          <w:sz w:val="24"/>
          <w:szCs w:val="24"/>
        </w:rPr>
        <w:t> </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i/>
          <w:color w:val="000000"/>
          <w:sz w:val="24"/>
          <w:szCs w:val="24"/>
        </w:rPr>
        <w:t xml:space="preserve">Creed has launched several successful start-ups including:  Pannell Sales, Inc., a manufacturing firm specializing in black hair products; the National Sales Reps organization located in Philadelphia, Baltimore and in Washington D.C.;  created the largest Black Bridal Show in the US that focused on African Americans in the bridal industry and also helped pave the way for African American brides and models to be featured in  prominent magazines around the world; the Atlanta Metro publication, the Atlanta News Leader newspaper and the Clayton Leader newspaper that focused on education, business ownership and inspired the African American </w:t>
      </w:r>
      <w:r w:rsidR="00842729" w:rsidRPr="0083152E">
        <w:rPr>
          <w:rFonts w:ascii="Times New Roman" w:hAnsi="Times New Roman" w:cs="Times New Roman"/>
          <w:i/>
          <w:color w:val="000000"/>
          <w:sz w:val="24"/>
          <w:szCs w:val="24"/>
        </w:rPr>
        <w:t>communities with positive news.</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i/>
          <w:color w:val="000000"/>
          <w:sz w:val="24"/>
          <w:szCs w:val="24"/>
        </w:rPr>
        <w:t> </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i/>
          <w:color w:val="000000"/>
          <w:sz w:val="24"/>
          <w:szCs w:val="24"/>
        </w:rPr>
        <w:lastRenderedPageBreak/>
        <w:t>Today, Creed is the owner of several businesses including:</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i/>
          <w:color w:val="000000"/>
          <w:sz w:val="24"/>
          <w:szCs w:val="24"/>
        </w:rPr>
        <w:t> </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b/>
          <w:bCs/>
          <w:i/>
          <w:color w:val="000000"/>
          <w:sz w:val="24"/>
          <w:szCs w:val="24"/>
          <w:u w:val="single"/>
        </w:rPr>
        <w:t>Publisher ABJ - Atlanta Business Journal Magazine</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i/>
          <w:color w:val="000000"/>
          <w:sz w:val="24"/>
          <w:szCs w:val="24"/>
        </w:rPr>
        <w:t>The Atlanta Business Journal is the premier business magazine in Atlanta that delivers the market’s most complete package of business news and information on Atlanta companies, industries and business people.  The magazine also covers real estate, banking and finance, health care, technology, tourism, professional services and more.  The target business audience is over 3 million people via the website and print publication.</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i/>
          <w:color w:val="000000"/>
          <w:sz w:val="24"/>
          <w:szCs w:val="24"/>
        </w:rPr>
        <w:t> </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b/>
          <w:bCs/>
          <w:i/>
          <w:color w:val="000000"/>
          <w:sz w:val="24"/>
          <w:szCs w:val="24"/>
          <w:u w:val="single"/>
        </w:rPr>
        <w:t>CEO GMBA - Georgia Minority Business Awards</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i/>
          <w:color w:val="000000"/>
          <w:sz w:val="24"/>
          <w:szCs w:val="24"/>
        </w:rPr>
        <w:t>The Georgia Minority Business Awards propels the vision in the 21st century recognizing minority businesses from all over the world helping to generate awareness about the positive changes and the collective successes of the multi-cultura</w:t>
      </w:r>
      <w:r w:rsidRPr="0083152E">
        <w:rPr>
          <w:rFonts w:ascii="Times New Roman" w:hAnsi="Times New Roman" w:cs="Times New Roman"/>
          <w:i/>
          <w:color w:val="000000"/>
          <w:sz w:val="24"/>
          <w:szCs w:val="24"/>
        </w:rPr>
        <w:t xml:space="preserve">l communities. </w:t>
      </w:r>
      <w:r w:rsidRPr="0083152E">
        <w:rPr>
          <w:rFonts w:ascii="Times New Roman" w:hAnsi="Times New Roman" w:cs="Times New Roman"/>
          <w:i/>
          <w:color w:val="000000"/>
          <w:sz w:val="24"/>
          <w:szCs w:val="24"/>
        </w:rPr>
        <w:t> </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b/>
          <w:bCs/>
          <w:i/>
          <w:color w:val="000000"/>
          <w:sz w:val="24"/>
          <w:szCs w:val="24"/>
          <w:u w:val="single"/>
        </w:rPr>
        <w:t>CEO GCA - Gospel Choice Awards</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i/>
          <w:color w:val="000000"/>
          <w:sz w:val="24"/>
          <w:szCs w:val="24"/>
        </w:rPr>
        <w:t>The Gospel Choice Awards (GCA) has always been described as one of the most star-studded, foot stomping and soul stirring events in Atlanta focusing on God, Family, Music and Love.   </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b/>
          <w:bCs/>
          <w:i/>
          <w:color w:val="000000"/>
          <w:sz w:val="24"/>
          <w:szCs w:val="24"/>
          <w:u w:val="single"/>
        </w:rPr>
        <w:t>CEO BDI – Business Development Initiative – Non Profit</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i/>
          <w:color w:val="000000"/>
          <w:sz w:val="24"/>
          <w:szCs w:val="24"/>
        </w:rPr>
        <w:t>Business Development Initiative School introduces youth to becoming entrepreneurs by providing the tools, resources, and support needed to ensure a successful transition from adolescence to adulthood.  </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b/>
          <w:bCs/>
          <w:i/>
          <w:color w:val="000000"/>
          <w:sz w:val="24"/>
          <w:szCs w:val="24"/>
          <w:u w:val="single"/>
        </w:rPr>
        <w:t>Author – The Game Plan of Entrepreneur</w:t>
      </w:r>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i/>
          <w:color w:val="000000"/>
          <w:sz w:val="24"/>
          <w:szCs w:val="24"/>
        </w:rPr>
        <w:t>This book inspires and offers a more practical approach for entrepreneurs--a journey that can be very rewarding, yet challenging.   </w:t>
      </w:r>
      <w:bookmarkStart w:id="0" w:name="_GoBack"/>
      <w:bookmarkEnd w:id="0"/>
    </w:p>
    <w:p w:rsidR="00441830" w:rsidRPr="0083152E" w:rsidRDefault="00441830" w:rsidP="00441830">
      <w:pPr>
        <w:shd w:val="clear" w:color="auto" w:fill="FFFFFF"/>
        <w:rPr>
          <w:rFonts w:ascii="Times New Roman" w:hAnsi="Times New Roman" w:cs="Times New Roman"/>
          <w:i/>
          <w:color w:val="000000"/>
          <w:sz w:val="24"/>
          <w:szCs w:val="24"/>
        </w:rPr>
      </w:pPr>
      <w:r w:rsidRPr="0083152E">
        <w:rPr>
          <w:rFonts w:ascii="Times New Roman" w:hAnsi="Times New Roman" w:cs="Times New Roman"/>
          <w:b/>
          <w:bCs/>
          <w:i/>
          <w:color w:val="000000"/>
          <w:sz w:val="24"/>
          <w:szCs w:val="24"/>
          <w:u w:val="single"/>
        </w:rPr>
        <w:t>Boomers Expo </w:t>
      </w:r>
    </w:p>
    <w:p w:rsidR="00BE39BD" w:rsidRPr="00512451" w:rsidRDefault="0083152E" w:rsidP="00BE39BD">
      <w:pPr>
        <w:spacing w:before="100" w:beforeAutospacing="1" w:after="100" w:afterAutospacing="1" w:line="240" w:lineRule="auto"/>
        <w:rPr>
          <w:rFonts w:ascii="Times New Roman" w:eastAsia="Times New Roman" w:hAnsi="Times New Roman" w:cs="Times New Roman"/>
          <w:i/>
          <w:sz w:val="28"/>
          <w:szCs w:val="24"/>
        </w:rPr>
      </w:pPr>
      <w:r w:rsidRPr="0083152E">
        <w:rPr>
          <w:rFonts w:ascii="Times New Roman" w:hAnsi="Times New Roman" w:cs="Times New Roman"/>
          <w:i/>
          <w:color w:val="000000"/>
          <w:sz w:val="24"/>
        </w:rPr>
        <w:t>The Boomers Expo will focus on technology, travel, medical and healthcare for seniors who make up about 40 percent of the nation’s population. Due to the economic decline, the rising costs of living, food and healthcare, and higher incidences of unemployment or underemployment, combined with the extended lifecycle of Baby Boomers, there is a higher demand for information and options for Baby Boomers across America</w:t>
      </w:r>
    </w:p>
    <w:p w:rsidR="0060503D" w:rsidRPr="0083152E" w:rsidRDefault="0083152E">
      <w:pPr>
        <w:rPr>
          <w:rFonts w:ascii="Times New Roman" w:hAnsi="Times New Roman" w:cs="Times New Roman"/>
          <w:i/>
          <w:sz w:val="24"/>
          <w:szCs w:val="24"/>
        </w:rPr>
      </w:pPr>
    </w:p>
    <w:sectPr w:rsidR="0060503D" w:rsidRPr="00831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866F9"/>
    <w:multiLevelType w:val="hybridMultilevel"/>
    <w:tmpl w:val="5C9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05B71"/>
    <w:multiLevelType w:val="hybridMultilevel"/>
    <w:tmpl w:val="A4BA0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B839B2"/>
    <w:multiLevelType w:val="hybridMultilevel"/>
    <w:tmpl w:val="30127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BD"/>
    <w:rsid w:val="00441830"/>
    <w:rsid w:val="004602ED"/>
    <w:rsid w:val="0083152E"/>
    <w:rsid w:val="00837811"/>
    <w:rsid w:val="00842729"/>
    <w:rsid w:val="00B15B7C"/>
    <w:rsid w:val="00BE39BD"/>
    <w:rsid w:val="00CD7B44"/>
    <w:rsid w:val="00FD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363DB-5E30-4322-B2D3-0E19CD28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2D0A5.1B2311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Kevius A.</dc:creator>
  <cp:keywords/>
  <dc:description/>
  <cp:lastModifiedBy>Bass, Kevius A.</cp:lastModifiedBy>
  <cp:revision>2</cp:revision>
  <dcterms:created xsi:type="dcterms:W3CDTF">2017-05-24T02:06:00Z</dcterms:created>
  <dcterms:modified xsi:type="dcterms:W3CDTF">2017-05-24T02:06:00Z</dcterms:modified>
</cp:coreProperties>
</file>